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1993D9" w14:textId="63C37128" w:rsidR="0027169F" w:rsidRPr="00300184" w:rsidRDefault="0027169F" w:rsidP="0027169F">
      <w:pPr>
        <w:jc w:val="center"/>
        <w:rPr>
          <w:rFonts w:asciiTheme="majorHAnsi" w:hAnsiTheme="majorHAnsi"/>
          <w:b/>
        </w:rPr>
      </w:pPr>
      <w:r w:rsidRPr="00300184">
        <w:rPr>
          <w:rFonts w:asciiTheme="majorHAnsi" w:hAnsiTheme="majorHAnsi"/>
          <w:b/>
        </w:rPr>
        <w:t>Creativity and the Divine</w:t>
      </w:r>
    </w:p>
    <w:p w14:paraId="6BB9267D" w14:textId="255BD6DF" w:rsidR="004502CB" w:rsidRDefault="0027169F" w:rsidP="00787C8B">
      <w:pPr>
        <w:jc w:val="center"/>
        <w:rPr>
          <w:rFonts w:asciiTheme="majorHAnsi" w:hAnsiTheme="majorHAnsi"/>
        </w:rPr>
      </w:pPr>
      <w:r>
        <w:rPr>
          <w:rFonts w:asciiTheme="majorHAnsi" w:hAnsiTheme="majorHAnsi"/>
        </w:rPr>
        <w:t>S Flynn, OP</w:t>
      </w:r>
    </w:p>
    <w:p w14:paraId="6F60A109" w14:textId="77777777" w:rsidR="004502CB" w:rsidRDefault="004502CB" w:rsidP="000A5125">
      <w:pPr>
        <w:pBdr>
          <w:top w:val="single" w:sz="4" w:space="1" w:color="auto"/>
        </w:pBdr>
        <w:contextualSpacing/>
        <w:rPr>
          <w:rFonts w:asciiTheme="majorHAnsi" w:hAnsiTheme="majorHAnsi"/>
        </w:rPr>
      </w:pPr>
    </w:p>
    <w:p w14:paraId="59A70D1F" w14:textId="0D1B2B04" w:rsidR="002B4A6E" w:rsidRDefault="005D0CC6" w:rsidP="0065223B">
      <w:pPr>
        <w:pStyle w:val="BodyText"/>
        <w:pBdr>
          <w:top w:val="single" w:sz="4" w:space="1" w:color="auto"/>
        </w:pBdr>
        <w:contextualSpacing/>
        <w:jc w:val="center"/>
        <w:rPr>
          <w:rFonts w:asciiTheme="majorHAnsi" w:hAnsiTheme="majorHAnsi"/>
          <w:bCs/>
        </w:rPr>
      </w:pPr>
      <w:r>
        <w:rPr>
          <w:rFonts w:asciiTheme="majorHAnsi" w:hAnsiTheme="majorHAnsi"/>
          <w:b/>
        </w:rPr>
        <w:t>G</w:t>
      </w:r>
      <w:r w:rsidRPr="005D0CC6">
        <w:rPr>
          <w:rFonts w:asciiTheme="majorHAnsi" w:hAnsiTheme="majorHAnsi"/>
          <w:bCs/>
        </w:rPr>
        <w:t xml:space="preserve">od does everything to </w:t>
      </w:r>
      <w:r w:rsidRPr="005D0CC6">
        <w:rPr>
          <w:rFonts w:asciiTheme="majorHAnsi" w:hAnsiTheme="majorHAnsi"/>
          <w:b/>
          <w:i/>
          <w:iCs/>
        </w:rPr>
        <w:t xml:space="preserve">lure </w:t>
      </w:r>
      <w:r w:rsidRPr="005D0CC6">
        <w:rPr>
          <w:rFonts w:asciiTheme="majorHAnsi" w:hAnsiTheme="majorHAnsi"/>
          <w:bCs/>
        </w:rPr>
        <w:t xml:space="preserve">us and </w:t>
      </w:r>
      <w:r w:rsidRPr="005D0CC6">
        <w:rPr>
          <w:rFonts w:asciiTheme="majorHAnsi" w:hAnsiTheme="majorHAnsi"/>
          <w:b/>
          <w:i/>
          <w:iCs/>
        </w:rPr>
        <w:t>cure</w:t>
      </w:r>
      <w:r w:rsidRPr="005D0CC6">
        <w:rPr>
          <w:rFonts w:asciiTheme="majorHAnsi" w:hAnsiTheme="majorHAnsi"/>
          <w:bCs/>
        </w:rPr>
        <w:t xml:space="preserve"> us.</w:t>
      </w:r>
    </w:p>
    <w:p w14:paraId="14843FA1" w14:textId="7AB5335A" w:rsidR="00AF1757" w:rsidRDefault="00AF1757" w:rsidP="0065223B">
      <w:pPr>
        <w:pStyle w:val="BodyText"/>
        <w:pBdr>
          <w:top w:val="single" w:sz="4" w:space="1" w:color="auto"/>
        </w:pBdr>
        <w:contextualSpacing/>
        <w:jc w:val="center"/>
        <w:rPr>
          <w:rFonts w:asciiTheme="majorHAnsi" w:hAnsiTheme="majorHAnsi"/>
          <w:bCs/>
        </w:rPr>
      </w:pPr>
      <w:r w:rsidRPr="00AF1757">
        <w:rPr>
          <w:rFonts w:asciiTheme="majorHAnsi" w:hAnsiTheme="majorHAnsi"/>
          <w:bCs/>
          <w:noProof/>
        </w:rPr>
        <w:drawing>
          <wp:inline distT="0" distB="0" distL="0" distR="0" wp14:anchorId="147FEC39" wp14:editId="255B936C">
            <wp:extent cx="2581835" cy="1452263"/>
            <wp:effectExtent l="0" t="0" r="0" b="0"/>
            <wp:docPr id="1704956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56550" name=""/>
                    <pic:cNvPicPr/>
                  </pic:nvPicPr>
                  <pic:blipFill>
                    <a:blip r:embed="rId7"/>
                    <a:stretch>
                      <a:fillRect/>
                    </a:stretch>
                  </pic:blipFill>
                  <pic:spPr>
                    <a:xfrm>
                      <a:off x="0" y="0"/>
                      <a:ext cx="2647495" cy="1489196"/>
                    </a:xfrm>
                    <a:prstGeom prst="rect">
                      <a:avLst/>
                    </a:prstGeom>
                  </pic:spPr>
                </pic:pic>
              </a:graphicData>
            </a:graphic>
          </wp:inline>
        </w:drawing>
      </w:r>
    </w:p>
    <w:p w14:paraId="7B02C655" w14:textId="77777777" w:rsidR="005D0CC6" w:rsidRDefault="005D0CC6" w:rsidP="002B4A6E">
      <w:pPr>
        <w:pStyle w:val="BodyText"/>
        <w:pBdr>
          <w:top w:val="single" w:sz="4" w:space="1" w:color="auto"/>
        </w:pBdr>
        <w:contextualSpacing/>
        <w:rPr>
          <w:rFonts w:asciiTheme="majorHAnsi" w:hAnsiTheme="majorHAnsi"/>
          <w:bCs/>
        </w:rPr>
      </w:pPr>
    </w:p>
    <w:p w14:paraId="0DBBB6A6" w14:textId="0F54584F" w:rsidR="00AF37A0" w:rsidRDefault="005D0CC6" w:rsidP="00AF37A0">
      <w:pPr>
        <w:pStyle w:val="BodyText"/>
        <w:pBdr>
          <w:top w:val="single" w:sz="4" w:space="1" w:color="auto"/>
        </w:pBdr>
        <w:contextualSpacing/>
        <w:rPr>
          <w:rFonts w:asciiTheme="majorHAnsi" w:hAnsiTheme="majorHAnsi"/>
        </w:rPr>
      </w:pPr>
      <w:r>
        <w:rPr>
          <w:rFonts w:asciiTheme="majorHAnsi" w:hAnsiTheme="majorHAnsi"/>
          <w:bCs/>
        </w:rPr>
        <w:t>Dominic require</w:t>
      </w:r>
      <w:r w:rsidR="00D66FE7">
        <w:rPr>
          <w:rFonts w:asciiTheme="majorHAnsi" w:hAnsiTheme="majorHAnsi"/>
          <w:bCs/>
        </w:rPr>
        <w:t>s</w:t>
      </w:r>
      <w:r>
        <w:rPr>
          <w:rFonts w:asciiTheme="majorHAnsi" w:hAnsiTheme="majorHAnsi"/>
          <w:bCs/>
        </w:rPr>
        <w:t xml:space="preserve"> of </w:t>
      </w:r>
      <w:r w:rsidR="00D66FE7">
        <w:rPr>
          <w:rFonts w:asciiTheme="majorHAnsi" w:hAnsiTheme="majorHAnsi"/>
          <w:bCs/>
        </w:rPr>
        <w:t xml:space="preserve">us, </w:t>
      </w:r>
      <w:r>
        <w:rPr>
          <w:rFonts w:asciiTheme="majorHAnsi" w:hAnsiTheme="majorHAnsi"/>
          <w:bCs/>
        </w:rPr>
        <w:t>his followers</w:t>
      </w:r>
      <w:r w:rsidR="00D66FE7">
        <w:rPr>
          <w:rFonts w:asciiTheme="majorHAnsi" w:hAnsiTheme="majorHAnsi"/>
          <w:bCs/>
        </w:rPr>
        <w:t>,</w:t>
      </w:r>
      <w:r>
        <w:rPr>
          <w:rFonts w:asciiTheme="majorHAnsi" w:hAnsiTheme="majorHAnsi"/>
          <w:bCs/>
        </w:rPr>
        <w:t xml:space="preserve"> a contemplative </w:t>
      </w:r>
      <w:proofErr w:type="gramStart"/>
      <w:r>
        <w:rPr>
          <w:rFonts w:asciiTheme="majorHAnsi" w:hAnsiTheme="majorHAnsi"/>
          <w:bCs/>
        </w:rPr>
        <w:t>gaze</w:t>
      </w:r>
      <w:proofErr w:type="gramEnd"/>
      <w:r>
        <w:rPr>
          <w:rFonts w:asciiTheme="majorHAnsi" w:hAnsiTheme="majorHAnsi"/>
          <w:bCs/>
        </w:rPr>
        <w:t xml:space="preserve"> and a fast-knit relationship with God so that our words in preaching</w:t>
      </w:r>
      <w:r w:rsidR="005D75E8">
        <w:rPr>
          <w:rFonts w:asciiTheme="majorHAnsi" w:hAnsiTheme="majorHAnsi"/>
          <w:bCs/>
        </w:rPr>
        <w:t xml:space="preserve">, </w:t>
      </w:r>
      <w:r>
        <w:rPr>
          <w:rFonts w:asciiTheme="majorHAnsi" w:hAnsiTheme="majorHAnsi"/>
          <w:bCs/>
        </w:rPr>
        <w:t xml:space="preserve">praxis and witness would be </w:t>
      </w:r>
      <w:r w:rsidRPr="007B3830">
        <w:rPr>
          <w:rFonts w:asciiTheme="majorHAnsi" w:hAnsiTheme="majorHAnsi"/>
          <w:bCs/>
          <w:highlight w:val="yellow"/>
        </w:rPr>
        <w:t>authentic</w:t>
      </w:r>
      <w:r w:rsidR="007B3830">
        <w:rPr>
          <w:rFonts w:asciiTheme="majorHAnsi" w:hAnsiTheme="majorHAnsi"/>
          <w:bCs/>
        </w:rPr>
        <w:t>, true</w:t>
      </w:r>
      <w:r>
        <w:rPr>
          <w:rFonts w:asciiTheme="majorHAnsi" w:hAnsiTheme="majorHAnsi"/>
          <w:bCs/>
        </w:rPr>
        <w:t xml:space="preserve">.  </w:t>
      </w:r>
    </w:p>
    <w:p w14:paraId="1B3DCB4E" w14:textId="16C21C63" w:rsidR="005D5D2C" w:rsidRDefault="005D5D2C" w:rsidP="0049475E">
      <w:pPr>
        <w:pStyle w:val="BodyText"/>
        <w:contextualSpacing/>
        <w:rPr>
          <w:rFonts w:asciiTheme="majorHAnsi" w:hAnsiTheme="majorHAnsi"/>
        </w:rPr>
      </w:pPr>
      <w:r>
        <w:rPr>
          <w:rFonts w:asciiTheme="majorHAnsi" w:hAnsiTheme="majorHAnsi"/>
        </w:rPr>
        <w:t xml:space="preserve">At the heart of </w:t>
      </w:r>
      <w:r w:rsidR="00AF37A0">
        <w:rPr>
          <w:rFonts w:asciiTheme="majorHAnsi" w:hAnsiTheme="majorHAnsi"/>
        </w:rPr>
        <w:t>our world, its cause for existence,</w:t>
      </w:r>
      <w:r>
        <w:rPr>
          <w:rFonts w:asciiTheme="majorHAnsi" w:hAnsiTheme="majorHAnsi"/>
        </w:rPr>
        <w:t xml:space="preserve"> is the </w:t>
      </w:r>
      <w:r w:rsidRPr="007B3830">
        <w:rPr>
          <w:rFonts w:asciiTheme="majorHAnsi" w:hAnsiTheme="majorHAnsi"/>
          <w:b/>
          <w:bCs/>
        </w:rPr>
        <w:t>Divine inspiring</w:t>
      </w:r>
      <w:r w:rsidR="00AF37A0" w:rsidRPr="007B3830">
        <w:rPr>
          <w:rFonts w:asciiTheme="majorHAnsi" w:hAnsiTheme="majorHAnsi"/>
          <w:b/>
          <w:bCs/>
        </w:rPr>
        <w:t xml:space="preserve">, </w:t>
      </w:r>
      <w:proofErr w:type="gramStart"/>
      <w:r w:rsidRPr="007B3830">
        <w:rPr>
          <w:rFonts w:asciiTheme="majorHAnsi" w:hAnsiTheme="majorHAnsi"/>
          <w:b/>
          <w:bCs/>
        </w:rPr>
        <w:t>longing</w:t>
      </w:r>
      <w:proofErr w:type="gramEnd"/>
      <w:r w:rsidR="00AF37A0" w:rsidRPr="007B3830">
        <w:rPr>
          <w:rFonts w:asciiTheme="majorHAnsi" w:hAnsiTheme="majorHAnsi"/>
          <w:b/>
          <w:bCs/>
        </w:rPr>
        <w:t xml:space="preserve"> and outpouring</w:t>
      </w:r>
      <w:r w:rsidR="009600FE" w:rsidRPr="007B3830">
        <w:rPr>
          <w:rFonts w:asciiTheme="majorHAnsi" w:hAnsiTheme="majorHAnsi"/>
          <w:b/>
          <w:bCs/>
        </w:rPr>
        <w:t>, the mystery of life itself</w:t>
      </w:r>
      <w:r w:rsidRPr="007B3830">
        <w:rPr>
          <w:rFonts w:asciiTheme="majorHAnsi" w:hAnsiTheme="majorHAnsi"/>
          <w:b/>
          <w:bCs/>
        </w:rPr>
        <w:t>.</w:t>
      </w:r>
      <w:r>
        <w:rPr>
          <w:rFonts w:asciiTheme="majorHAnsi" w:hAnsiTheme="majorHAnsi"/>
        </w:rPr>
        <w:t xml:space="preserve">  The Spirit infuses every creative, potent ac</w:t>
      </w:r>
      <w:r w:rsidR="00F04527">
        <w:rPr>
          <w:rFonts w:asciiTheme="majorHAnsi" w:hAnsiTheme="majorHAnsi"/>
        </w:rPr>
        <w:t>t in our world and in ourselves, and this from the dawn of creation</w:t>
      </w:r>
      <w:r w:rsidR="002F2F37">
        <w:rPr>
          <w:rFonts w:asciiTheme="majorHAnsi" w:hAnsiTheme="majorHAnsi"/>
        </w:rPr>
        <w:t xml:space="preserve"> (Genesis 1:2)</w:t>
      </w:r>
      <w:r w:rsidR="00CA61B8">
        <w:rPr>
          <w:rFonts w:asciiTheme="majorHAnsi" w:hAnsiTheme="majorHAnsi"/>
        </w:rPr>
        <w:t>,</w:t>
      </w:r>
      <w:r w:rsidR="00E736B2">
        <w:rPr>
          <w:rFonts w:asciiTheme="majorHAnsi" w:hAnsiTheme="majorHAnsi"/>
        </w:rPr>
        <w:t xml:space="preserve"> from the initial Flaring Forth</w:t>
      </w:r>
      <w:r w:rsidR="00542A39">
        <w:rPr>
          <w:rFonts w:asciiTheme="majorHAnsi" w:hAnsiTheme="majorHAnsi"/>
        </w:rPr>
        <w:t xml:space="preserve"> of energy and life, burst</w:t>
      </w:r>
      <w:r w:rsidR="007B3830">
        <w:rPr>
          <w:rFonts w:asciiTheme="majorHAnsi" w:hAnsiTheme="majorHAnsi"/>
        </w:rPr>
        <w:t>ing</w:t>
      </w:r>
      <w:r w:rsidR="00542A39">
        <w:rPr>
          <w:rFonts w:asciiTheme="majorHAnsi" w:hAnsiTheme="majorHAnsi"/>
        </w:rPr>
        <w:t xml:space="preserve"> upon the universe.</w:t>
      </w:r>
    </w:p>
    <w:p w14:paraId="2CAD33AC" w14:textId="6BB2274E" w:rsidR="005D5D2C" w:rsidRDefault="005D5D2C" w:rsidP="009600FE">
      <w:pPr>
        <w:pStyle w:val="BodyText"/>
        <w:contextualSpacing/>
        <w:rPr>
          <w:rFonts w:asciiTheme="majorHAnsi" w:hAnsiTheme="majorHAnsi"/>
        </w:rPr>
      </w:pPr>
    </w:p>
    <w:p w14:paraId="1DC83721" w14:textId="40D3AB02" w:rsidR="00C92D62" w:rsidRDefault="0027169F" w:rsidP="0049475E">
      <w:pPr>
        <w:pStyle w:val="BodyText"/>
        <w:contextualSpacing/>
        <w:rPr>
          <w:rFonts w:asciiTheme="majorHAnsi" w:hAnsiTheme="majorHAnsi"/>
        </w:rPr>
      </w:pPr>
      <w:r w:rsidRPr="0027169F">
        <w:rPr>
          <w:rFonts w:asciiTheme="majorHAnsi" w:hAnsiTheme="majorHAnsi"/>
        </w:rPr>
        <w:t xml:space="preserve">Out of </w:t>
      </w:r>
      <w:r w:rsidR="00AF37A0">
        <w:rPr>
          <w:rFonts w:asciiTheme="majorHAnsi" w:hAnsiTheme="majorHAnsi"/>
        </w:rPr>
        <w:t>our</w:t>
      </w:r>
      <w:r w:rsidRPr="0027169F">
        <w:rPr>
          <w:rFonts w:asciiTheme="majorHAnsi" w:hAnsiTheme="majorHAnsi"/>
        </w:rPr>
        <w:t xml:space="preserve"> human experiences of love, its </w:t>
      </w:r>
      <w:proofErr w:type="gramStart"/>
      <w:r w:rsidRPr="0027169F">
        <w:rPr>
          <w:rFonts w:asciiTheme="majorHAnsi" w:hAnsiTheme="majorHAnsi"/>
        </w:rPr>
        <w:t>triumphs</w:t>
      </w:r>
      <w:proofErr w:type="gramEnd"/>
      <w:r w:rsidRPr="0027169F">
        <w:rPr>
          <w:rFonts w:asciiTheme="majorHAnsi" w:hAnsiTheme="majorHAnsi"/>
        </w:rPr>
        <w:t xml:space="preserve"> and f</w:t>
      </w:r>
      <w:r w:rsidR="000C1444">
        <w:rPr>
          <w:rFonts w:asciiTheme="majorHAnsi" w:hAnsiTheme="majorHAnsi"/>
        </w:rPr>
        <w:t xml:space="preserve">ailures, </w:t>
      </w:r>
      <w:r w:rsidR="001F66EC">
        <w:rPr>
          <w:rFonts w:asciiTheme="majorHAnsi" w:hAnsiTheme="majorHAnsi"/>
        </w:rPr>
        <w:t>we</w:t>
      </w:r>
      <w:r w:rsidR="005E55B3">
        <w:rPr>
          <w:rFonts w:asciiTheme="majorHAnsi" w:hAnsiTheme="majorHAnsi"/>
        </w:rPr>
        <w:t xml:space="preserve"> </w:t>
      </w:r>
      <w:r w:rsidR="000C1444">
        <w:rPr>
          <w:rFonts w:asciiTheme="majorHAnsi" w:hAnsiTheme="majorHAnsi"/>
        </w:rPr>
        <w:t>give</w:t>
      </w:r>
      <w:r w:rsidR="00A306F8">
        <w:rPr>
          <w:rFonts w:asciiTheme="majorHAnsi" w:hAnsiTheme="majorHAnsi"/>
        </w:rPr>
        <w:t xml:space="preserve"> </w:t>
      </w:r>
      <w:r w:rsidR="00A306F8" w:rsidRPr="000F4292">
        <w:rPr>
          <w:rFonts w:asciiTheme="majorHAnsi" w:hAnsiTheme="majorHAnsi"/>
          <w:b/>
          <w:bCs/>
        </w:rPr>
        <w:t xml:space="preserve">witness </w:t>
      </w:r>
      <w:r w:rsidR="00A306F8">
        <w:rPr>
          <w:rFonts w:asciiTheme="majorHAnsi" w:hAnsiTheme="majorHAnsi"/>
        </w:rPr>
        <w:t>to the</w:t>
      </w:r>
      <w:r w:rsidR="00EE3375">
        <w:rPr>
          <w:rFonts w:asciiTheme="majorHAnsi" w:hAnsiTheme="majorHAnsi"/>
        </w:rPr>
        <w:t xml:space="preserve"> </w:t>
      </w:r>
      <w:r w:rsidR="005E55B3">
        <w:rPr>
          <w:rFonts w:asciiTheme="majorHAnsi" w:hAnsiTheme="majorHAnsi"/>
        </w:rPr>
        <w:t xml:space="preserve">abiding, </w:t>
      </w:r>
      <w:r w:rsidR="00EE3375">
        <w:rPr>
          <w:rFonts w:asciiTheme="majorHAnsi" w:hAnsiTheme="majorHAnsi"/>
        </w:rPr>
        <w:t>life-giving</w:t>
      </w:r>
      <w:r w:rsidR="00A306F8">
        <w:rPr>
          <w:rFonts w:asciiTheme="majorHAnsi" w:hAnsiTheme="majorHAnsi"/>
        </w:rPr>
        <w:t>, creative</w:t>
      </w:r>
      <w:r w:rsidR="00EE3375">
        <w:rPr>
          <w:rFonts w:asciiTheme="majorHAnsi" w:hAnsiTheme="majorHAnsi"/>
        </w:rPr>
        <w:t xml:space="preserve"> Spirit</w:t>
      </w:r>
      <w:r w:rsidRPr="0027169F">
        <w:rPr>
          <w:rFonts w:asciiTheme="majorHAnsi" w:hAnsiTheme="majorHAnsi"/>
        </w:rPr>
        <w:t>.</w:t>
      </w:r>
    </w:p>
    <w:p w14:paraId="4F4333D1" w14:textId="77777777" w:rsidR="00C92D62" w:rsidRDefault="00C92D62" w:rsidP="0049475E">
      <w:pPr>
        <w:pStyle w:val="BodyText"/>
        <w:contextualSpacing/>
        <w:rPr>
          <w:rFonts w:asciiTheme="majorHAnsi" w:hAnsiTheme="majorHAnsi"/>
        </w:rPr>
      </w:pPr>
    </w:p>
    <w:p w14:paraId="6D7F098D" w14:textId="312CB497" w:rsidR="00C92D62" w:rsidRDefault="0076154D" w:rsidP="0049475E">
      <w:pPr>
        <w:pStyle w:val="BodyText"/>
        <w:contextualSpacing/>
        <w:rPr>
          <w:rFonts w:asciiTheme="majorHAnsi" w:hAnsiTheme="majorHAnsi"/>
        </w:rPr>
      </w:pPr>
      <w:r>
        <w:rPr>
          <w:rFonts w:asciiTheme="majorHAnsi" w:hAnsiTheme="majorHAnsi"/>
        </w:rPr>
        <w:t xml:space="preserve">The </w:t>
      </w:r>
      <w:r w:rsidRPr="000F4292">
        <w:rPr>
          <w:rFonts w:asciiTheme="majorHAnsi" w:hAnsiTheme="majorHAnsi"/>
          <w:b/>
          <w:bCs/>
        </w:rPr>
        <w:t>creative Giver of life abides in the natural world</w:t>
      </w:r>
      <w:r>
        <w:rPr>
          <w:rFonts w:asciiTheme="majorHAnsi" w:hAnsiTheme="majorHAnsi"/>
        </w:rPr>
        <w:t>, Now, we hear that “the love of G</w:t>
      </w:r>
      <w:r w:rsidR="003C682D">
        <w:rPr>
          <w:rFonts w:asciiTheme="majorHAnsi" w:hAnsiTheme="majorHAnsi"/>
        </w:rPr>
        <w:t>o</w:t>
      </w:r>
      <w:r>
        <w:rPr>
          <w:rFonts w:asciiTheme="majorHAnsi" w:hAnsiTheme="majorHAnsi"/>
        </w:rPr>
        <w:t xml:space="preserve">d has been poured into our hearts by the Holy Spirit given to us” (Romans 5:5), we realize that </w:t>
      </w:r>
      <w:r w:rsidRPr="000F4292">
        <w:rPr>
          <w:rFonts w:asciiTheme="majorHAnsi" w:hAnsiTheme="majorHAnsi"/>
          <w:b/>
          <w:bCs/>
        </w:rPr>
        <w:t>this love is universal</w:t>
      </w:r>
      <w:r w:rsidR="000F4292">
        <w:rPr>
          <w:rFonts w:asciiTheme="majorHAnsi" w:hAnsiTheme="majorHAnsi"/>
        </w:rPr>
        <w:t>, all encompassing</w:t>
      </w:r>
      <w:r w:rsidR="00BA4C2C">
        <w:rPr>
          <w:rFonts w:asciiTheme="majorHAnsi" w:hAnsiTheme="majorHAnsi"/>
        </w:rPr>
        <w:t>, all inclusive</w:t>
      </w:r>
      <w:proofErr w:type="gramStart"/>
      <w:r>
        <w:rPr>
          <w:rFonts w:asciiTheme="majorHAnsi" w:hAnsiTheme="majorHAnsi"/>
        </w:rPr>
        <w:t xml:space="preserve">:  </w:t>
      </w:r>
      <w:r w:rsidR="00AF37A0">
        <w:rPr>
          <w:rFonts w:asciiTheme="majorHAnsi" w:hAnsiTheme="majorHAnsi"/>
        </w:rPr>
        <w:t>“</w:t>
      </w:r>
      <w:proofErr w:type="gramEnd"/>
      <w:r>
        <w:rPr>
          <w:rFonts w:asciiTheme="majorHAnsi" w:hAnsiTheme="majorHAnsi"/>
        </w:rPr>
        <w:t>human, planetary, and cosmic</w:t>
      </w:r>
      <w:r w:rsidR="00AF37A0">
        <w:rPr>
          <w:rFonts w:asciiTheme="majorHAnsi" w:hAnsiTheme="majorHAnsi"/>
        </w:rPr>
        <w:t>,</w:t>
      </w:r>
      <w:r>
        <w:rPr>
          <w:rFonts w:asciiTheme="majorHAnsi" w:hAnsiTheme="majorHAnsi"/>
        </w:rPr>
        <w:t xml:space="preserve"> enfold</w:t>
      </w:r>
      <w:r w:rsidR="00AF37A0">
        <w:rPr>
          <w:rFonts w:asciiTheme="majorHAnsi" w:hAnsiTheme="majorHAnsi"/>
        </w:rPr>
        <w:t>ing</w:t>
      </w:r>
      <w:r>
        <w:rPr>
          <w:rFonts w:asciiTheme="majorHAnsi" w:hAnsiTheme="majorHAnsi"/>
        </w:rPr>
        <w:t xml:space="preserve"> the natural world into the vibrant practice of faith.</w:t>
      </w:r>
      <w:r w:rsidR="00C92D62">
        <w:rPr>
          <w:rFonts w:asciiTheme="majorHAnsi" w:hAnsiTheme="majorHAnsi"/>
        </w:rPr>
        <w:t xml:space="preserve"> </w:t>
      </w:r>
      <w:r w:rsidR="00BB4E28">
        <w:rPr>
          <w:rStyle w:val="FootnoteReference"/>
          <w:rFonts w:asciiTheme="majorHAnsi" w:hAnsiTheme="majorHAnsi"/>
        </w:rPr>
        <w:footnoteReference w:id="1"/>
      </w:r>
      <w:r w:rsidR="0027169F" w:rsidRPr="0027169F">
        <w:rPr>
          <w:rFonts w:asciiTheme="majorHAnsi" w:hAnsiTheme="majorHAnsi"/>
        </w:rPr>
        <w:t xml:space="preserve"> </w:t>
      </w:r>
      <w:r w:rsidR="00EE3375">
        <w:rPr>
          <w:rFonts w:asciiTheme="majorHAnsi" w:hAnsiTheme="majorHAnsi"/>
        </w:rPr>
        <w:t xml:space="preserve"> </w:t>
      </w:r>
      <w:r w:rsidR="00D66FE7">
        <w:rPr>
          <w:rFonts w:asciiTheme="majorHAnsi" w:hAnsiTheme="majorHAnsi"/>
        </w:rPr>
        <w:t xml:space="preserve">I leave you to the creative and inspired teacher, </w:t>
      </w:r>
      <w:proofErr w:type="spellStart"/>
      <w:r w:rsidR="00D66FE7">
        <w:rPr>
          <w:rFonts w:asciiTheme="majorHAnsi" w:hAnsiTheme="majorHAnsi"/>
        </w:rPr>
        <w:t>Ilio</w:t>
      </w:r>
      <w:proofErr w:type="spellEnd"/>
      <w:r w:rsidR="00D66FE7">
        <w:rPr>
          <w:rFonts w:asciiTheme="majorHAnsi" w:hAnsiTheme="majorHAnsi"/>
        </w:rPr>
        <w:t xml:space="preserve"> </w:t>
      </w:r>
      <w:proofErr w:type="spellStart"/>
      <w:r w:rsidR="00D66FE7">
        <w:rPr>
          <w:rFonts w:asciiTheme="majorHAnsi" w:hAnsiTheme="majorHAnsi"/>
        </w:rPr>
        <w:t>Delio</w:t>
      </w:r>
      <w:proofErr w:type="spellEnd"/>
      <w:r w:rsidR="00D66FE7">
        <w:rPr>
          <w:rFonts w:asciiTheme="majorHAnsi" w:hAnsiTheme="majorHAnsi"/>
        </w:rPr>
        <w:t xml:space="preserve"> and Thomas Berry to explicate so much better than me, this cosmic vision.</w:t>
      </w:r>
    </w:p>
    <w:p w14:paraId="0A5A872D" w14:textId="77777777" w:rsidR="008D2C71" w:rsidRDefault="008D2C71" w:rsidP="0049475E">
      <w:pPr>
        <w:pStyle w:val="BodyText"/>
        <w:contextualSpacing/>
        <w:rPr>
          <w:rFonts w:asciiTheme="majorHAnsi" w:hAnsiTheme="majorHAnsi"/>
        </w:rPr>
      </w:pPr>
    </w:p>
    <w:p w14:paraId="79C30C8E" w14:textId="2880846C" w:rsidR="00F9228B" w:rsidRDefault="00F9228B" w:rsidP="00F9228B">
      <w:pPr>
        <w:pStyle w:val="BodyText"/>
        <w:contextualSpacing/>
        <w:jc w:val="center"/>
        <w:rPr>
          <w:rFonts w:asciiTheme="majorHAnsi" w:hAnsiTheme="majorHAnsi"/>
        </w:rPr>
      </w:pPr>
      <w:r w:rsidRPr="00F9228B">
        <w:rPr>
          <w:rFonts w:asciiTheme="majorHAnsi" w:hAnsiTheme="majorHAnsi"/>
          <w:noProof/>
        </w:rPr>
        <w:drawing>
          <wp:inline distT="0" distB="0" distL="0" distR="0" wp14:anchorId="6564F820" wp14:editId="5F721CCD">
            <wp:extent cx="2775473" cy="1600996"/>
            <wp:effectExtent l="0" t="0" r="6350" b="0"/>
            <wp:docPr id="4" name="Picture 3">
              <a:extLst xmlns:a="http://schemas.openxmlformats.org/drawingml/2006/main">
                <a:ext uri="{FF2B5EF4-FFF2-40B4-BE49-F238E27FC236}">
                  <a16:creationId xmlns:a16="http://schemas.microsoft.com/office/drawing/2014/main" id="{E40C4B4D-785D-C68A-9148-A8286F5535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40C4B4D-785D-C68A-9148-A8286F55353C}"/>
                        </a:ext>
                      </a:extLst>
                    </pic:cNvPr>
                    <pic:cNvPicPr>
                      <a:picLocks noChangeAspect="1"/>
                    </pic:cNvPicPr>
                  </pic:nvPicPr>
                  <pic:blipFill>
                    <a:blip r:embed="rId8"/>
                    <a:stretch>
                      <a:fillRect/>
                    </a:stretch>
                  </pic:blipFill>
                  <pic:spPr>
                    <a:xfrm>
                      <a:off x="0" y="0"/>
                      <a:ext cx="2822641" cy="1628204"/>
                    </a:xfrm>
                    <a:prstGeom prst="rect">
                      <a:avLst/>
                    </a:prstGeom>
                  </pic:spPr>
                </pic:pic>
              </a:graphicData>
            </a:graphic>
          </wp:inline>
        </w:drawing>
      </w:r>
    </w:p>
    <w:p w14:paraId="42BBFF55" w14:textId="77777777" w:rsidR="00D66FE7" w:rsidRDefault="00D66FE7" w:rsidP="00F9228B">
      <w:pPr>
        <w:pStyle w:val="BodyText"/>
        <w:contextualSpacing/>
        <w:jc w:val="center"/>
        <w:rPr>
          <w:rFonts w:asciiTheme="majorHAnsi" w:hAnsiTheme="majorHAnsi"/>
        </w:rPr>
      </w:pPr>
    </w:p>
    <w:p w14:paraId="15629398" w14:textId="08305B09" w:rsidR="00C92D62" w:rsidRDefault="008D2C71" w:rsidP="0049475E">
      <w:pPr>
        <w:pStyle w:val="BodyText"/>
        <w:contextualSpacing/>
        <w:rPr>
          <w:rFonts w:asciiTheme="majorHAnsi" w:hAnsiTheme="majorHAnsi"/>
        </w:rPr>
      </w:pPr>
      <w:r>
        <w:rPr>
          <w:rFonts w:asciiTheme="majorHAnsi" w:hAnsiTheme="majorHAnsi"/>
        </w:rPr>
        <w:t>F</w:t>
      </w:r>
      <w:r w:rsidR="003C682D">
        <w:rPr>
          <w:rFonts w:asciiTheme="majorHAnsi" w:hAnsiTheme="majorHAnsi"/>
        </w:rPr>
        <w:t>rom our lens as artists, we have a</w:t>
      </w:r>
      <w:r w:rsidR="00BA4C2C">
        <w:rPr>
          <w:rFonts w:asciiTheme="majorHAnsi" w:hAnsiTheme="majorHAnsi"/>
        </w:rPr>
        <w:t xml:space="preserve"> particular</w:t>
      </w:r>
      <w:r w:rsidR="003C682D">
        <w:rPr>
          <w:rFonts w:asciiTheme="majorHAnsi" w:hAnsiTheme="majorHAnsi"/>
        </w:rPr>
        <w:t xml:space="preserve"> focus to</w:t>
      </w:r>
      <w:r w:rsidR="00EE3375">
        <w:rPr>
          <w:rFonts w:asciiTheme="majorHAnsi" w:hAnsiTheme="majorHAnsi"/>
        </w:rPr>
        <w:t xml:space="preserve"> reflect the </w:t>
      </w:r>
      <w:r w:rsidR="00EE3375" w:rsidRPr="00BA4C2C">
        <w:rPr>
          <w:rFonts w:asciiTheme="majorHAnsi" w:hAnsiTheme="majorHAnsi"/>
          <w:b/>
          <w:bCs/>
        </w:rPr>
        <w:t xml:space="preserve">numinous quality of life by beauty </w:t>
      </w:r>
      <w:r w:rsidR="00EE3375">
        <w:rPr>
          <w:rFonts w:asciiTheme="majorHAnsi" w:hAnsiTheme="majorHAnsi"/>
        </w:rPr>
        <w:t>or</w:t>
      </w:r>
      <w:r w:rsidR="00CA61B8">
        <w:rPr>
          <w:rFonts w:asciiTheme="majorHAnsi" w:hAnsiTheme="majorHAnsi"/>
        </w:rPr>
        <w:t xml:space="preserve">, </w:t>
      </w:r>
      <w:r>
        <w:rPr>
          <w:rFonts w:asciiTheme="majorHAnsi" w:hAnsiTheme="majorHAnsi"/>
        </w:rPr>
        <w:t>conversely, by</w:t>
      </w:r>
      <w:r w:rsidR="00EE3375">
        <w:rPr>
          <w:rFonts w:asciiTheme="majorHAnsi" w:hAnsiTheme="majorHAnsi"/>
        </w:rPr>
        <w:t xml:space="preserve"> </w:t>
      </w:r>
      <w:r w:rsidR="00CA61B8">
        <w:rPr>
          <w:rFonts w:asciiTheme="majorHAnsi" w:hAnsiTheme="majorHAnsi"/>
        </w:rPr>
        <w:t xml:space="preserve">expressing </w:t>
      </w:r>
      <w:r w:rsidR="00EE3375">
        <w:rPr>
          <w:rFonts w:asciiTheme="majorHAnsi" w:hAnsiTheme="majorHAnsi"/>
        </w:rPr>
        <w:t>its counterpart</w:t>
      </w:r>
      <w:r>
        <w:rPr>
          <w:rFonts w:asciiTheme="majorHAnsi" w:hAnsiTheme="majorHAnsi"/>
        </w:rPr>
        <w:t xml:space="preserve">.  </w:t>
      </w:r>
      <w:r w:rsidR="003C682D">
        <w:rPr>
          <w:rFonts w:asciiTheme="majorHAnsi" w:hAnsiTheme="majorHAnsi"/>
        </w:rPr>
        <w:t>B</w:t>
      </w:r>
      <w:r w:rsidR="00542A39">
        <w:rPr>
          <w:rFonts w:asciiTheme="majorHAnsi" w:hAnsiTheme="majorHAnsi"/>
        </w:rPr>
        <w:t xml:space="preserve">eauty is a type of resonance that </w:t>
      </w:r>
      <w:r w:rsidR="00542A39">
        <w:rPr>
          <w:rFonts w:asciiTheme="majorHAnsi" w:hAnsiTheme="majorHAnsi"/>
        </w:rPr>
        <w:lastRenderedPageBreak/>
        <w:t>pulsates with</w:t>
      </w:r>
      <w:r w:rsidR="00BC081F">
        <w:rPr>
          <w:rFonts w:asciiTheme="majorHAnsi" w:hAnsiTheme="majorHAnsi"/>
        </w:rPr>
        <w:t>in</w:t>
      </w:r>
      <w:r w:rsidR="00542A39">
        <w:rPr>
          <w:rFonts w:asciiTheme="majorHAnsi" w:hAnsiTheme="majorHAnsi"/>
        </w:rPr>
        <w:t xml:space="preserve"> the bigger picture of what holds our world together, and points to so much beyond ourselves.</w:t>
      </w:r>
      <w:r w:rsidR="00AF37A0">
        <w:rPr>
          <w:rFonts w:asciiTheme="majorHAnsi" w:hAnsiTheme="majorHAnsi"/>
        </w:rPr>
        <w:t xml:space="preserve">  That is why we are turning to the natural wonder of our world today.</w:t>
      </w:r>
    </w:p>
    <w:p w14:paraId="19CACACF" w14:textId="185FA0C9" w:rsidR="00BA4C2C" w:rsidRDefault="004F4CA3" w:rsidP="004F4CA3">
      <w:pPr>
        <w:rPr>
          <w:rFonts w:asciiTheme="majorHAnsi" w:hAnsiTheme="majorHAnsi"/>
        </w:rPr>
      </w:pPr>
      <w:r w:rsidRPr="00BA4C2C">
        <w:rPr>
          <w:rFonts w:asciiTheme="majorHAnsi" w:hAnsiTheme="majorHAnsi"/>
          <w:b/>
          <w:bCs/>
        </w:rPr>
        <w:t>Life begets life</w:t>
      </w:r>
      <w:r>
        <w:rPr>
          <w:rFonts w:asciiTheme="majorHAnsi" w:hAnsiTheme="majorHAnsi"/>
        </w:rPr>
        <w:t xml:space="preserve"> – that is the initial thrust of Divine inspirit</w:t>
      </w:r>
      <w:r w:rsidR="000C1444">
        <w:rPr>
          <w:rFonts w:asciiTheme="majorHAnsi" w:hAnsiTheme="majorHAnsi"/>
        </w:rPr>
        <w:t>ing</w:t>
      </w:r>
      <w:r w:rsidR="00831C07">
        <w:rPr>
          <w:rFonts w:asciiTheme="majorHAnsi" w:hAnsiTheme="majorHAnsi"/>
        </w:rPr>
        <w:t xml:space="preserve">, its </w:t>
      </w:r>
      <w:r w:rsidR="00831C07" w:rsidRPr="00BA4C2C">
        <w:rPr>
          <w:rFonts w:asciiTheme="majorHAnsi" w:hAnsiTheme="majorHAnsi"/>
          <w:b/>
          <w:bCs/>
        </w:rPr>
        <w:t>deep fluency</w:t>
      </w:r>
      <w:r w:rsidR="000C1444">
        <w:rPr>
          <w:rFonts w:asciiTheme="majorHAnsi" w:hAnsiTheme="majorHAnsi"/>
        </w:rPr>
        <w:t xml:space="preserve">.  We are, remarkably, </w:t>
      </w:r>
      <w:r>
        <w:rPr>
          <w:rFonts w:asciiTheme="majorHAnsi" w:hAnsiTheme="majorHAnsi"/>
        </w:rPr>
        <w:t>made of stardust.  Everything participates in the creation and evo</w:t>
      </w:r>
      <w:r w:rsidR="000C1444">
        <w:rPr>
          <w:rFonts w:asciiTheme="majorHAnsi" w:hAnsiTheme="majorHAnsi"/>
        </w:rPr>
        <w:t xml:space="preserve">lution of </w:t>
      </w:r>
      <w:r w:rsidR="00542A39">
        <w:rPr>
          <w:rFonts w:asciiTheme="majorHAnsi" w:hAnsiTheme="majorHAnsi"/>
        </w:rPr>
        <w:t xml:space="preserve">the </w:t>
      </w:r>
      <w:r w:rsidR="00542A39" w:rsidRPr="00BA4C2C">
        <w:rPr>
          <w:rFonts w:asciiTheme="majorHAnsi" w:hAnsiTheme="majorHAnsi"/>
          <w:b/>
          <w:bCs/>
        </w:rPr>
        <w:t>entire web of connection</w:t>
      </w:r>
      <w:r w:rsidR="000C1444">
        <w:rPr>
          <w:rFonts w:asciiTheme="majorHAnsi" w:hAnsiTheme="majorHAnsi"/>
        </w:rPr>
        <w:t xml:space="preserve">, </w:t>
      </w:r>
      <w:r w:rsidR="00CA61B8">
        <w:rPr>
          <w:rFonts w:asciiTheme="majorHAnsi" w:hAnsiTheme="majorHAnsi"/>
        </w:rPr>
        <w:t>e</w:t>
      </w:r>
      <w:r w:rsidR="002165FC">
        <w:rPr>
          <w:rFonts w:asciiTheme="majorHAnsi" w:hAnsiTheme="majorHAnsi"/>
        </w:rPr>
        <w:t>very single</w:t>
      </w:r>
      <w:r w:rsidR="00CA61B8">
        <w:rPr>
          <w:rFonts w:asciiTheme="majorHAnsi" w:hAnsiTheme="majorHAnsi"/>
        </w:rPr>
        <w:t xml:space="preserve"> </w:t>
      </w:r>
      <w:r w:rsidR="002165FC">
        <w:rPr>
          <w:rFonts w:asciiTheme="majorHAnsi" w:hAnsiTheme="majorHAnsi"/>
        </w:rPr>
        <w:t xml:space="preserve">filament </w:t>
      </w:r>
      <w:r w:rsidR="00AF37A0">
        <w:rPr>
          <w:rFonts w:asciiTheme="majorHAnsi" w:hAnsiTheme="majorHAnsi"/>
        </w:rPr>
        <w:t xml:space="preserve">is </w:t>
      </w:r>
      <w:r w:rsidR="00CA61B8" w:rsidRPr="00BA4C2C">
        <w:rPr>
          <w:rFonts w:asciiTheme="majorHAnsi" w:hAnsiTheme="majorHAnsi"/>
          <w:b/>
          <w:bCs/>
        </w:rPr>
        <w:t xml:space="preserve">dependent on the </w:t>
      </w:r>
      <w:r w:rsidRPr="00BA4C2C">
        <w:rPr>
          <w:rFonts w:asciiTheme="majorHAnsi" w:hAnsiTheme="majorHAnsi"/>
          <w:b/>
          <w:bCs/>
        </w:rPr>
        <w:t>other</w:t>
      </w:r>
      <w:r w:rsidR="005E55B3" w:rsidRPr="00BA4C2C">
        <w:rPr>
          <w:rFonts w:asciiTheme="majorHAnsi" w:hAnsiTheme="majorHAnsi"/>
          <w:b/>
          <w:bCs/>
        </w:rPr>
        <w:t xml:space="preserve"> for survival</w:t>
      </w:r>
      <w:r w:rsidR="00F04527" w:rsidRPr="00BA4C2C">
        <w:rPr>
          <w:rFonts w:asciiTheme="majorHAnsi" w:hAnsiTheme="majorHAnsi"/>
          <w:b/>
          <w:bCs/>
        </w:rPr>
        <w:t xml:space="preserve"> and for flourishing</w:t>
      </w:r>
      <w:r w:rsidR="005E55B3">
        <w:rPr>
          <w:rFonts w:asciiTheme="majorHAnsi" w:hAnsiTheme="majorHAnsi"/>
        </w:rPr>
        <w:t xml:space="preserve">.  </w:t>
      </w:r>
      <w:r>
        <w:rPr>
          <w:rFonts w:asciiTheme="majorHAnsi" w:hAnsiTheme="majorHAnsi"/>
        </w:rPr>
        <w:t>G</w:t>
      </w:r>
      <w:r w:rsidR="003C682D">
        <w:rPr>
          <w:rFonts w:asciiTheme="majorHAnsi" w:hAnsiTheme="majorHAnsi"/>
        </w:rPr>
        <w:t>o</w:t>
      </w:r>
      <w:r>
        <w:rPr>
          <w:rFonts w:asciiTheme="majorHAnsi" w:hAnsiTheme="majorHAnsi"/>
        </w:rPr>
        <w:t>d’s never-ending creativ</w:t>
      </w:r>
      <w:r w:rsidR="00D66FE7">
        <w:rPr>
          <w:rFonts w:asciiTheme="majorHAnsi" w:hAnsiTheme="majorHAnsi"/>
        </w:rPr>
        <w:t>ity,</w:t>
      </w:r>
      <w:r>
        <w:rPr>
          <w:rFonts w:asciiTheme="majorHAnsi" w:hAnsiTheme="majorHAnsi"/>
        </w:rPr>
        <w:t xml:space="preserve"> </w:t>
      </w:r>
      <w:r w:rsidR="005E55B3">
        <w:rPr>
          <w:rFonts w:asciiTheme="majorHAnsi" w:hAnsiTheme="majorHAnsi"/>
        </w:rPr>
        <w:t>continually beckon</w:t>
      </w:r>
      <w:r w:rsidR="00D66FE7">
        <w:rPr>
          <w:rFonts w:asciiTheme="majorHAnsi" w:hAnsiTheme="majorHAnsi"/>
        </w:rPr>
        <w:t>ing</w:t>
      </w:r>
      <w:r>
        <w:rPr>
          <w:rFonts w:asciiTheme="majorHAnsi" w:hAnsiTheme="majorHAnsi"/>
        </w:rPr>
        <w:t xml:space="preserve"> us on to fullness.   So much diversity, such rampant profligacy!   </w:t>
      </w:r>
    </w:p>
    <w:p w14:paraId="23FB38CC" w14:textId="77777777" w:rsidR="00BA4C2C" w:rsidRDefault="00BA4C2C" w:rsidP="006167EE">
      <w:pPr>
        <w:jc w:val="center"/>
        <w:rPr>
          <w:rFonts w:asciiTheme="majorHAnsi" w:hAnsiTheme="majorHAnsi"/>
        </w:rPr>
      </w:pPr>
    </w:p>
    <w:p w14:paraId="7B9D379D" w14:textId="212765AD" w:rsidR="006167EE" w:rsidRDefault="006167EE" w:rsidP="006167EE">
      <w:pPr>
        <w:jc w:val="center"/>
        <w:rPr>
          <w:rFonts w:asciiTheme="majorHAnsi" w:hAnsiTheme="majorHAnsi"/>
        </w:rPr>
      </w:pPr>
      <w:r w:rsidRPr="006167EE">
        <w:rPr>
          <w:rFonts w:asciiTheme="majorHAnsi" w:hAnsiTheme="majorHAnsi"/>
          <w:noProof/>
        </w:rPr>
        <w:drawing>
          <wp:inline distT="0" distB="0" distL="0" distR="0" wp14:anchorId="7F746D6B" wp14:editId="391859B3">
            <wp:extent cx="1863969" cy="1342058"/>
            <wp:effectExtent l="0" t="0" r="3175" b="4445"/>
            <wp:docPr id="704712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12247" name=""/>
                    <pic:cNvPicPr/>
                  </pic:nvPicPr>
                  <pic:blipFill>
                    <a:blip r:embed="rId9"/>
                    <a:stretch>
                      <a:fillRect/>
                    </a:stretch>
                  </pic:blipFill>
                  <pic:spPr>
                    <a:xfrm>
                      <a:off x="0" y="0"/>
                      <a:ext cx="1884181" cy="1356610"/>
                    </a:xfrm>
                    <a:prstGeom prst="rect">
                      <a:avLst/>
                    </a:prstGeom>
                  </pic:spPr>
                </pic:pic>
              </a:graphicData>
            </a:graphic>
          </wp:inline>
        </w:drawing>
      </w:r>
    </w:p>
    <w:p w14:paraId="6BA6DC00" w14:textId="77777777" w:rsidR="00BA4C2C" w:rsidRDefault="00BA4C2C" w:rsidP="004F4CA3">
      <w:pPr>
        <w:rPr>
          <w:rFonts w:asciiTheme="majorHAnsi" w:hAnsiTheme="majorHAnsi"/>
        </w:rPr>
      </w:pPr>
    </w:p>
    <w:p w14:paraId="13EDADB2" w14:textId="77BEBEB3" w:rsidR="004F4CA3" w:rsidRDefault="00C92D62" w:rsidP="004F4CA3">
      <w:pPr>
        <w:rPr>
          <w:rFonts w:asciiTheme="majorHAnsi" w:hAnsiTheme="majorHAnsi"/>
        </w:rPr>
      </w:pPr>
      <w:r>
        <w:rPr>
          <w:rFonts w:asciiTheme="majorHAnsi" w:hAnsiTheme="majorHAnsi"/>
        </w:rPr>
        <w:t xml:space="preserve">Wherever we experience life </w:t>
      </w:r>
      <w:r w:rsidR="004F4CA3">
        <w:rPr>
          <w:rFonts w:asciiTheme="majorHAnsi" w:hAnsiTheme="majorHAnsi"/>
        </w:rPr>
        <w:t>as tight, pr</w:t>
      </w:r>
      <w:r>
        <w:rPr>
          <w:rFonts w:asciiTheme="majorHAnsi" w:hAnsiTheme="majorHAnsi"/>
        </w:rPr>
        <w:t xml:space="preserve">edictable, </w:t>
      </w:r>
      <w:proofErr w:type="gramStart"/>
      <w:r w:rsidR="00991C91">
        <w:rPr>
          <w:rFonts w:asciiTheme="majorHAnsi" w:hAnsiTheme="majorHAnsi"/>
        </w:rPr>
        <w:t>dumbed-down</w:t>
      </w:r>
      <w:proofErr w:type="gramEnd"/>
      <w:r w:rsidR="00991C91">
        <w:rPr>
          <w:rFonts w:asciiTheme="majorHAnsi" w:hAnsiTheme="majorHAnsi"/>
        </w:rPr>
        <w:t xml:space="preserve">, </w:t>
      </w:r>
      <w:r>
        <w:rPr>
          <w:rFonts w:asciiTheme="majorHAnsi" w:hAnsiTheme="majorHAnsi"/>
        </w:rPr>
        <w:t>we</w:t>
      </w:r>
      <w:r w:rsidR="00AF37A0">
        <w:rPr>
          <w:rFonts w:asciiTheme="majorHAnsi" w:hAnsiTheme="majorHAnsi"/>
        </w:rPr>
        <w:t xml:space="preserve">, or the experience around us, </w:t>
      </w:r>
      <w:r>
        <w:rPr>
          <w:rFonts w:asciiTheme="majorHAnsi" w:hAnsiTheme="majorHAnsi"/>
        </w:rPr>
        <w:t>ha</w:t>
      </w:r>
      <w:r w:rsidR="00AF37A0">
        <w:rPr>
          <w:rFonts w:asciiTheme="majorHAnsi" w:hAnsiTheme="majorHAnsi"/>
        </w:rPr>
        <w:t>s</w:t>
      </w:r>
      <w:r>
        <w:rPr>
          <w:rFonts w:asciiTheme="majorHAnsi" w:hAnsiTheme="majorHAnsi"/>
        </w:rPr>
        <w:t xml:space="preserve"> ceased growing.  If our experience is persistently one of </w:t>
      </w:r>
      <w:r w:rsidR="004F4CA3">
        <w:rPr>
          <w:rFonts w:asciiTheme="majorHAnsi" w:hAnsiTheme="majorHAnsi"/>
        </w:rPr>
        <w:t xml:space="preserve">stasis, we are </w:t>
      </w:r>
      <w:r w:rsidR="00AF37A0">
        <w:rPr>
          <w:rFonts w:asciiTheme="majorHAnsi" w:hAnsiTheme="majorHAnsi"/>
        </w:rPr>
        <w:t>lost; we</w:t>
      </w:r>
      <w:r w:rsidR="004F4CA3">
        <w:rPr>
          <w:rFonts w:asciiTheme="majorHAnsi" w:hAnsiTheme="majorHAnsi"/>
        </w:rPr>
        <w:t xml:space="preserve"> have stopped learning, stopped creating</w:t>
      </w:r>
      <w:r w:rsidR="00542A31">
        <w:rPr>
          <w:rFonts w:asciiTheme="majorHAnsi" w:hAnsiTheme="majorHAnsi"/>
        </w:rPr>
        <w:t xml:space="preserve"> and become part of the walking dead</w:t>
      </w:r>
      <w:r w:rsidR="004F4CA3">
        <w:rPr>
          <w:rFonts w:asciiTheme="majorHAnsi" w:hAnsiTheme="majorHAnsi"/>
        </w:rPr>
        <w:t>.</w:t>
      </w:r>
      <w:r w:rsidR="00831C07">
        <w:rPr>
          <w:rFonts w:asciiTheme="majorHAnsi" w:hAnsiTheme="majorHAnsi"/>
        </w:rPr>
        <w:t xml:space="preserve">  The leitmotif of the </w:t>
      </w:r>
      <w:r w:rsidR="00831C07" w:rsidRPr="00BA4C2C">
        <w:rPr>
          <w:rFonts w:asciiTheme="majorHAnsi" w:hAnsiTheme="majorHAnsi"/>
          <w:b/>
          <w:bCs/>
        </w:rPr>
        <w:t>Spirit within us</w:t>
      </w:r>
      <w:r w:rsidR="00831C07">
        <w:rPr>
          <w:rFonts w:asciiTheme="majorHAnsi" w:hAnsiTheme="majorHAnsi"/>
        </w:rPr>
        <w:t xml:space="preserve"> is unequivocal:  the experience </w:t>
      </w:r>
      <w:r w:rsidR="00831C07" w:rsidRPr="00BA4C2C">
        <w:rPr>
          <w:rFonts w:asciiTheme="majorHAnsi" w:hAnsiTheme="majorHAnsi"/>
          <w:b/>
          <w:bCs/>
        </w:rPr>
        <w:t>will always be creative, expan</w:t>
      </w:r>
      <w:r w:rsidR="00F04527" w:rsidRPr="00BA4C2C">
        <w:rPr>
          <w:rFonts w:asciiTheme="majorHAnsi" w:hAnsiTheme="majorHAnsi"/>
          <w:b/>
          <w:bCs/>
        </w:rPr>
        <w:t xml:space="preserve">sive, unconstrained, free, true, </w:t>
      </w:r>
      <w:r w:rsidR="00CA61B8" w:rsidRPr="00BA4C2C">
        <w:rPr>
          <w:rFonts w:asciiTheme="majorHAnsi" w:hAnsiTheme="majorHAnsi"/>
          <w:b/>
          <w:bCs/>
        </w:rPr>
        <w:t>universal,</w:t>
      </w:r>
      <w:r w:rsidR="00CA61B8">
        <w:rPr>
          <w:rFonts w:asciiTheme="majorHAnsi" w:hAnsiTheme="majorHAnsi"/>
        </w:rPr>
        <w:t xml:space="preserve"> </w:t>
      </w:r>
      <w:r w:rsidR="00F04527">
        <w:rPr>
          <w:rFonts w:asciiTheme="majorHAnsi" w:hAnsiTheme="majorHAnsi"/>
        </w:rPr>
        <w:t>and if it is not, we have serious questions to ask of ourselves</w:t>
      </w:r>
      <w:r w:rsidR="00BA4C2C">
        <w:rPr>
          <w:rFonts w:asciiTheme="majorHAnsi" w:hAnsiTheme="majorHAnsi"/>
        </w:rPr>
        <w:t xml:space="preserve"> or what makes up our environment or systems.</w:t>
      </w:r>
    </w:p>
    <w:p w14:paraId="59BBFEE8" w14:textId="3FC1AB7C" w:rsidR="00A1602C" w:rsidRPr="00A1602C" w:rsidRDefault="00A1602C" w:rsidP="00A1602C">
      <w:pPr>
        <w:rPr>
          <w:rFonts w:asciiTheme="majorHAnsi" w:hAnsiTheme="majorHAnsi"/>
        </w:rPr>
      </w:pPr>
    </w:p>
    <w:p w14:paraId="28061DB1" w14:textId="47ABAE50" w:rsidR="00BA4C2C" w:rsidRDefault="004F4CA3" w:rsidP="00EC5F27">
      <w:pPr>
        <w:rPr>
          <w:rFonts w:asciiTheme="majorHAnsi" w:hAnsiTheme="majorHAnsi"/>
        </w:rPr>
      </w:pPr>
      <w:r>
        <w:rPr>
          <w:rFonts w:asciiTheme="majorHAnsi" w:hAnsiTheme="majorHAnsi"/>
        </w:rPr>
        <w:t xml:space="preserve">When we are consciously caught in this extraordinary </w:t>
      </w:r>
      <w:r w:rsidRPr="00BA4C2C">
        <w:rPr>
          <w:rFonts w:asciiTheme="majorHAnsi" w:hAnsiTheme="majorHAnsi"/>
          <w:b/>
          <w:bCs/>
        </w:rPr>
        <w:t>thermal stream of creativity</w:t>
      </w:r>
      <w:r>
        <w:rPr>
          <w:rFonts w:asciiTheme="majorHAnsi" w:hAnsiTheme="majorHAnsi"/>
        </w:rPr>
        <w:t xml:space="preserve"> </w:t>
      </w:r>
      <w:proofErr w:type="gramStart"/>
      <w:r>
        <w:rPr>
          <w:rFonts w:asciiTheme="majorHAnsi" w:hAnsiTheme="majorHAnsi"/>
        </w:rPr>
        <w:t>–</w:t>
      </w:r>
      <w:r w:rsidR="00BA4C2C">
        <w:rPr>
          <w:rFonts w:asciiTheme="majorHAnsi" w:hAnsiTheme="majorHAnsi"/>
        </w:rPr>
        <w:t xml:space="preserve"> </w:t>
      </w:r>
      <w:r>
        <w:rPr>
          <w:rFonts w:asciiTheme="majorHAnsi" w:hAnsiTheme="majorHAnsi"/>
        </w:rPr>
        <w:t xml:space="preserve"> we</w:t>
      </w:r>
      <w:proofErr w:type="gramEnd"/>
      <w:r>
        <w:rPr>
          <w:rFonts w:asciiTheme="majorHAnsi" w:hAnsiTheme="majorHAnsi"/>
        </w:rPr>
        <w:t xml:space="preserve"> will experience abundant, flourishing life.  </w:t>
      </w:r>
      <w:r w:rsidR="00537614">
        <w:rPr>
          <w:rFonts w:asciiTheme="majorHAnsi" w:hAnsiTheme="majorHAnsi"/>
        </w:rPr>
        <w:t xml:space="preserve">But it </w:t>
      </w:r>
      <w:r w:rsidR="00D66FE7">
        <w:rPr>
          <w:rFonts w:asciiTheme="majorHAnsi" w:hAnsiTheme="majorHAnsi"/>
        </w:rPr>
        <w:t>can be</w:t>
      </w:r>
      <w:r w:rsidR="00537614">
        <w:rPr>
          <w:rFonts w:asciiTheme="majorHAnsi" w:hAnsiTheme="majorHAnsi"/>
        </w:rPr>
        <w:t xml:space="preserve"> a messy endeavor, requiring both vision and discipline and a level of vulnerability - not for the faint-hearted.  </w:t>
      </w:r>
    </w:p>
    <w:p w14:paraId="60E4BDA2" w14:textId="1809F686" w:rsidR="00BA4C2C" w:rsidRPr="00BA4C2C" w:rsidRDefault="00BA4C2C" w:rsidP="00EC5F27">
      <w:pPr>
        <w:rPr>
          <w:rFonts w:asciiTheme="majorHAnsi" w:hAnsiTheme="majorHAnsi"/>
          <w:color w:val="FF0000"/>
        </w:rPr>
      </w:pPr>
      <w:r>
        <w:rPr>
          <w:rFonts w:asciiTheme="majorHAnsi" w:hAnsiTheme="majorHAnsi"/>
        </w:rPr>
        <w:tab/>
      </w:r>
      <w:r>
        <w:rPr>
          <w:rFonts w:asciiTheme="majorHAnsi" w:hAnsiTheme="majorHAnsi"/>
          <w:color w:val="FF0000"/>
        </w:rPr>
        <w:t>(</w:t>
      </w:r>
      <w:proofErr w:type="gramStart"/>
      <w:r>
        <w:rPr>
          <w:rFonts w:asciiTheme="majorHAnsi" w:hAnsiTheme="majorHAnsi"/>
          <w:color w:val="FF0000"/>
        </w:rPr>
        <w:t>video</w:t>
      </w:r>
      <w:proofErr w:type="gramEnd"/>
      <w:r>
        <w:rPr>
          <w:rFonts w:asciiTheme="majorHAnsi" w:hAnsiTheme="majorHAnsi"/>
          <w:color w:val="FF0000"/>
        </w:rPr>
        <w:t xml:space="preserve"> of </w:t>
      </w:r>
      <w:proofErr w:type="spellStart"/>
      <w:r>
        <w:rPr>
          <w:rFonts w:asciiTheme="majorHAnsi" w:hAnsiTheme="majorHAnsi"/>
          <w:color w:val="FF0000"/>
        </w:rPr>
        <w:t>murmerations</w:t>
      </w:r>
      <w:proofErr w:type="spellEnd"/>
      <w:r>
        <w:rPr>
          <w:rFonts w:asciiTheme="majorHAnsi" w:hAnsiTheme="majorHAnsi"/>
          <w:color w:val="FF0000"/>
        </w:rPr>
        <w:t>?)</w:t>
      </w:r>
    </w:p>
    <w:p w14:paraId="22B8C023" w14:textId="77777777" w:rsidR="004F4CA3" w:rsidRDefault="004F4CA3" w:rsidP="004F4CA3">
      <w:pPr>
        <w:rPr>
          <w:rFonts w:asciiTheme="majorHAnsi" w:hAnsiTheme="majorHAnsi"/>
        </w:rPr>
      </w:pPr>
    </w:p>
    <w:p w14:paraId="6EF50582" w14:textId="314A424B" w:rsidR="00F202A1" w:rsidRDefault="00F202A1" w:rsidP="00F202A1">
      <w:pPr>
        <w:rPr>
          <w:rFonts w:asciiTheme="majorHAnsi" w:hAnsiTheme="majorHAnsi"/>
        </w:rPr>
      </w:pPr>
      <w:r w:rsidRPr="006167EE">
        <w:rPr>
          <w:rFonts w:asciiTheme="majorHAnsi" w:hAnsiTheme="majorHAnsi"/>
          <w:b/>
          <w:bCs/>
        </w:rPr>
        <w:t>Consciousness and creativity are inextricably linked in this always-</w:t>
      </w:r>
      <w:r w:rsidR="00537614" w:rsidRPr="006167EE">
        <w:rPr>
          <w:rFonts w:asciiTheme="majorHAnsi" w:hAnsiTheme="majorHAnsi"/>
          <w:b/>
          <w:bCs/>
        </w:rPr>
        <w:t>discovering,</w:t>
      </w:r>
      <w:r w:rsidR="007254E6" w:rsidRPr="006167EE">
        <w:rPr>
          <w:rFonts w:asciiTheme="majorHAnsi" w:hAnsiTheme="majorHAnsi"/>
          <w:b/>
          <w:bCs/>
        </w:rPr>
        <w:t xml:space="preserve"> ever-new </w:t>
      </w:r>
      <w:r w:rsidRPr="006167EE">
        <w:rPr>
          <w:rFonts w:asciiTheme="majorHAnsi" w:hAnsiTheme="majorHAnsi"/>
          <w:b/>
          <w:bCs/>
        </w:rPr>
        <w:t>world</w:t>
      </w:r>
      <w:r>
        <w:rPr>
          <w:rFonts w:asciiTheme="majorHAnsi" w:hAnsiTheme="majorHAnsi"/>
        </w:rPr>
        <w:t>.</w:t>
      </w:r>
      <w:r w:rsidR="00542A31">
        <w:rPr>
          <w:rFonts w:asciiTheme="majorHAnsi" w:hAnsiTheme="majorHAnsi"/>
        </w:rPr>
        <w:t xml:space="preserve"> </w:t>
      </w:r>
      <w:r w:rsidR="00D66FE7">
        <w:rPr>
          <w:rFonts w:asciiTheme="majorHAnsi" w:hAnsiTheme="majorHAnsi"/>
        </w:rPr>
        <w:t xml:space="preserve">We are on an adventure. </w:t>
      </w:r>
      <w:r w:rsidR="00542A31">
        <w:rPr>
          <w:rFonts w:asciiTheme="majorHAnsi" w:hAnsiTheme="majorHAnsi"/>
        </w:rPr>
        <w:t xml:space="preserve"> What is our vision?  What sustains us?</w:t>
      </w:r>
    </w:p>
    <w:p w14:paraId="3E25C68C" w14:textId="57C864C6" w:rsidR="00E736B2" w:rsidRPr="005D75E8" w:rsidRDefault="00CE6378" w:rsidP="005D75E8">
      <w:pPr>
        <w:pStyle w:val="NormalWeb"/>
        <w:rPr>
          <w:rFonts w:asciiTheme="majorHAnsi" w:hAnsiTheme="majorHAnsi" w:cstheme="majorHAnsi"/>
        </w:rPr>
      </w:pPr>
      <w:r w:rsidRPr="00805B78">
        <w:rPr>
          <w:rFonts w:asciiTheme="majorHAnsi" w:hAnsiTheme="majorHAnsi" w:cstheme="majorHAnsi"/>
          <w:highlight w:val="yellow"/>
        </w:rPr>
        <w:t xml:space="preserve">The mystery of God engulfs every person.  As part of the Dominican </w:t>
      </w:r>
      <w:proofErr w:type="gramStart"/>
      <w:r w:rsidRPr="00805B78">
        <w:rPr>
          <w:rFonts w:asciiTheme="majorHAnsi" w:hAnsiTheme="majorHAnsi" w:cstheme="majorHAnsi"/>
          <w:highlight w:val="yellow"/>
        </w:rPr>
        <w:t>family</w:t>
      </w:r>
      <w:proofErr w:type="gramEnd"/>
      <w:r w:rsidRPr="00805B78">
        <w:rPr>
          <w:rFonts w:asciiTheme="majorHAnsi" w:hAnsiTheme="majorHAnsi" w:cstheme="majorHAnsi"/>
          <w:highlight w:val="yellow"/>
        </w:rPr>
        <w:t xml:space="preserve"> we seek to articulate this reality.</w:t>
      </w:r>
    </w:p>
    <w:p w14:paraId="4A3EC10D" w14:textId="6480E18B" w:rsidR="00E736B2" w:rsidRDefault="00E736B2" w:rsidP="00F202A1">
      <w:pPr>
        <w:rPr>
          <w:rFonts w:asciiTheme="majorHAnsi" w:hAnsiTheme="majorHAnsi"/>
          <w:b/>
        </w:rPr>
      </w:pPr>
      <w:r>
        <w:rPr>
          <w:rFonts w:asciiTheme="majorHAnsi" w:hAnsiTheme="majorHAnsi"/>
          <w:b/>
        </w:rPr>
        <w:t>NATURAL SYSTEMS</w:t>
      </w:r>
    </w:p>
    <w:p w14:paraId="2C1FB1F2" w14:textId="77777777" w:rsidR="00805B78" w:rsidRDefault="00805B78" w:rsidP="00F202A1">
      <w:pPr>
        <w:rPr>
          <w:rFonts w:asciiTheme="majorHAnsi" w:hAnsiTheme="majorHAnsi"/>
          <w:b/>
        </w:rPr>
      </w:pPr>
    </w:p>
    <w:p w14:paraId="649A0A9A" w14:textId="29014F96" w:rsidR="006167EE" w:rsidRDefault="006167EE" w:rsidP="006167EE">
      <w:pPr>
        <w:widowControl w:val="0"/>
        <w:autoSpaceDE w:val="0"/>
        <w:autoSpaceDN w:val="0"/>
        <w:adjustRightInd w:val="0"/>
        <w:contextualSpacing/>
        <w:jc w:val="center"/>
        <w:rPr>
          <w:rFonts w:ascii="Calibri" w:hAnsi="Calibri"/>
        </w:rPr>
      </w:pPr>
      <w:r w:rsidRPr="00F9228B">
        <w:rPr>
          <w:rFonts w:ascii="Calibri" w:hAnsi="Calibri"/>
          <w:noProof/>
        </w:rPr>
        <w:drawing>
          <wp:inline distT="0" distB="0" distL="0" distR="0" wp14:anchorId="3256F8CC" wp14:editId="4D9372A4">
            <wp:extent cx="2506531" cy="1409905"/>
            <wp:effectExtent l="0" t="0" r="0" b="0"/>
            <wp:docPr id="1852397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397596" name=""/>
                    <pic:cNvPicPr/>
                  </pic:nvPicPr>
                  <pic:blipFill>
                    <a:blip r:embed="rId10"/>
                    <a:stretch>
                      <a:fillRect/>
                    </a:stretch>
                  </pic:blipFill>
                  <pic:spPr>
                    <a:xfrm>
                      <a:off x="0" y="0"/>
                      <a:ext cx="2539695" cy="1428560"/>
                    </a:xfrm>
                    <a:prstGeom prst="rect">
                      <a:avLst/>
                    </a:prstGeom>
                  </pic:spPr>
                </pic:pic>
              </a:graphicData>
            </a:graphic>
          </wp:inline>
        </w:drawing>
      </w:r>
    </w:p>
    <w:p w14:paraId="7E62A282" w14:textId="77777777" w:rsidR="006167EE" w:rsidRDefault="006167EE" w:rsidP="00805B78">
      <w:pPr>
        <w:widowControl w:val="0"/>
        <w:autoSpaceDE w:val="0"/>
        <w:autoSpaceDN w:val="0"/>
        <w:adjustRightInd w:val="0"/>
        <w:contextualSpacing/>
        <w:rPr>
          <w:rFonts w:ascii="Calibri" w:hAnsi="Calibri"/>
        </w:rPr>
      </w:pPr>
    </w:p>
    <w:p w14:paraId="534A0C5D" w14:textId="0B29C04A" w:rsidR="00805B78" w:rsidRDefault="00805B78" w:rsidP="00805B78">
      <w:pPr>
        <w:widowControl w:val="0"/>
        <w:autoSpaceDE w:val="0"/>
        <w:autoSpaceDN w:val="0"/>
        <w:adjustRightInd w:val="0"/>
        <w:contextualSpacing/>
        <w:rPr>
          <w:rFonts w:ascii="Calibri" w:hAnsi="Calibri"/>
        </w:rPr>
      </w:pPr>
      <w:r>
        <w:rPr>
          <w:rFonts w:ascii="Calibri" w:hAnsi="Calibri"/>
        </w:rPr>
        <w:t>This was Dominic’s</w:t>
      </w:r>
      <w:r w:rsidR="00D66FE7">
        <w:rPr>
          <w:rFonts w:ascii="Calibri" w:hAnsi="Calibri"/>
        </w:rPr>
        <w:t xml:space="preserve"> creative</w:t>
      </w:r>
      <w:r>
        <w:rPr>
          <w:rFonts w:ascii="Calibri" w:hAnsi="Calibri"/>
        </w:rPr>
        <w:t xml:space="preserve"> legacy:  </w:t>
      </w:r>
      <w:r w:rsidRPr="00B17494">
        <w:rPr>
          <w:rFonts w:ascii="Calibri" w:hAnsi="Calibri"/>
        </w:rPr>
        <w:t xml:space="preserve">his </w:t>
      </w:r>
      <w:r w:rsidRPr="006167EE">
        <w:rPr>
          <w:rFonts w:ascii="Calibri" w:hAnsi="Calibri"/>
          <w:b/>
          <w:bCs/>
        </w:rPr>
        <w:t>intellectual coherence, his impulse for the whole</w:t>
      </w:r>
      <w:r w:rsidRPr="00B17494">
        <w:rPr>
          <w:rFonts w:ascii="Calibri" w:hAnsi="Calibri"/>
        </w:rPr>
        <w:t>, th</w:t>
      </w:r>
      <w:r>
        <w:rPr>
          <w:rFonts w:ascii="Calibri" w:hAnsi="Calibri"/>
        </w:rPr>
        <w:t>at echoes to our own age where we now celebrate</w:t>
      </w:r>
      <w:r w:rsidRPr="00B17494">
        <w:rPr>
          <w:rFonts w:ascii="Calibri" w:hAnsi="Calibri"/>
        </w:rPr>
        <w:t xml:space="preserve"> the astounding advances of our universe, quantum physics, the dynamic patterns in nature, patterns in chaos theory, that keep propelling us to embrace the whole, even as we are humbled by it.   </w:t>
      </w:r>
      <w:r w:rsidR="006167EE">
        <w:rPr>
          <w:rFonts w:ascii="Calibri" w:hAnsi="Calibri"/>
        </w:rPr>
        <w:t>Artists are about the bigger, deeper picture.</w:t>
      </w:r>
      <w:r w:rsidR="00D66FE7">
        <w:rPr>
          <w:rFonts w:ascii="Calibri" w:hAnsi="Calibri"/>
        </w:rPr>
        <w:t xml:space="preserve">  We are both beggars and begetters in the pursuit.</w:t>
      </w:r>
    </w:p>
    <w:p w14:paraId="31E7A3FF" w14:textId="77777777" w:rsidR="00F202A1" w:rsidRDefault="00F202A1" w:rsidP="00F202A1">
      <w:pPr>
        <w:rPr>
          <w:rFonts w:asciiTheme="majorHAnsi" w:hAnsiTheme="majorHAnsi"/>
        </w:rPr>
      </w:pPr>
    </w:p>
    <w:p w14:paraId="4B219186" w14:textId="6077FCCB" w:rsidR="00CE6378" w:rsidRDefault="005D75E8" w:rsidP="00F202A1">
      <w:pPr>
        <w:rPr>
          <w:rFonts w:asciiTheme="majorHAnsi" w:hAnsiTheme="majorHAnsi"/>
        </w:rPr>
      </w:pPr>
      <w:r>
        <w:rPr>
          <w:rFonts w:asciiTheme="majorHAnsi" w:hAnsiTheme="majorHAnsi"/>
        </w:rPr>
        <w:t>O</w:t>
      </w:r>
      <w:r w:rsidR="00F202A1">
        <w:rPr>
          <w:rFonts w:asciiTheme="majorHAnsi" w:hAnsiTheme="majorHAnsi"/>
        </w:rPr>
        <w:t xml:space="preserve">ur </w:t>
      </w:r>
      <w:r>
        <w:rPr>
          <w:rFonts w:asciiTheme="majorHAnsi" w:hAnsiTheme="majorHAnsi"/>
        </w:rPr>
        <w:t xml:space="preserve">astonishing, </w:t>
      </w:r>
      <w:r w:rsidR="00F202A1">
        <w:rPr>
          <w:rFonts w:asciiTheme="majorHAnsi" w:hAnsiTheme="majorHAnsi"/>
        </w:rPr>
        <w:t>fecund world i</w:t>
      </w:r>
      <w:r>
        <w:rPr>
          <w:rFonts w:asciiTheme="majorHAnsi" w:hAnsiTheme="majorHAnsi"/>
        </w:rPr>
        <w:t xml:space="preserve">s </w:t>
      </w:r>
      <w:r w:rsidR="00F202A1">
        <w:rPr>
          <w:rFonts w:asciiTheme="majorHAnsi" w:hAnsiTheme="majorHAnsi"/>
        </w:rPr>
        <w:t xml:space="preserve">inherently creative with the pulse of life.  </w:t>
      </w:r>
      <w:r w:rsidR="00537614">
        <w:rPr>
          <w:rFonts w:asciiTheme="majorHAnsi" w:hAnsiTheme="majorHAnsi"/>
        </w:rPr>
        <w:t>Take this incredible world of ours with its natural systems, such as the extraordinary bacterial colonies, sending out a random walker from a cluster of 100</w:t>
      </w:r>
      <w:r w:rsidR="00542A31">
        <w:rPr>
          <w:rFonts w:asciiTheme="majorHAnsi" w:hAnsiTheme="majorHAnsi"/>
        </w:rPr>
        <w:t>0 bacteria</w:t>
      </w:r>
      <w:r w:rsidR="00537614">
        <w:rPr>
          <w:rFonts w:asciiTheme="majorHAnsi" w:hAnsiTheme="majorHAnsi"/>
        </w:rPr>
        <w:t xml:space="preserve"> to locate food.  </w:t>
      </w:r>
      <w:r w:rsidR="00F202A1">
        <w:rPr>
          <w:rFonts w:asciiTheme="majorHAnsi" w:hAnsiTheme="majorHAnsi"/>
        </w:rPr>
        <w:t xml:space="preserve">This is the very stuff of which we are made, the first </w:t>
      </w:r>
      <w:r w:rsidR="00537614">
        <w:rPr>
          <w:rFonts w:asciiTheme="majorHAnsi" w:hAnsiTheme="majorHAnsi"/>
        </w:rPr>
        <w:t>life forms</w:t>
      </w:r>
      <w:r w:rsidR="00F202A1">
        <w:rPr>
          <w:rFonts w:asciiTheme="majorHAnsi" w:hAnsiTheme="majorHAnsi"/>
        </w:rPr>
        <w:t xml:space="preserve"> on earth!  </w:t>
      </w:r>
      <w:r w:rsidR="00083FD8">
        <w:rPr>
          <w:rFonts w:asciiTheme="majorHAnsi" w:hAnsiTheme="majorHAnsi"/>
        </w:rPr>
        <w:t>“</w:t>
      </w:r>
      <w:r w:rsidR="002F2F37" w:rsidRPr="00CE6378">
        <w:rPr>
          <w:rFonts w:asciiTheme="majorHAnsi" w:hAnsiTheme="majorHAnsi"/>
          <w:b/>
          <w:bCs/>
        </w:rPr>
        <w:t>G</w:t>
      </w:r>
      <w:r w:rsidR="00CE6378" w:rsidRPr="00CE6378">
        <w:rPr>
          <w:rFonts w:asciiTheme="majorHAnsi" w:hAnsiTheme="majorHAnsi"/>
          <w:b/>
          <w:bCs/>
        </w:rPr>
        <w:t>o</w:t>
      </w:r>
      <w:r w:rsidR="002F2F37" w:rsidRPr="00CE6378">
        <w:rPr>
          <w:rFonts w:asciiTheme="majorHAnsi" w:hAnsiTheme="majorHAnsi"/>
          <w:b/>
          <w:bCs/>
        </w:rPr>
        <w:t>d saw all that had been made, a</w:t>
      </w:r>
      <w:r w:rsidR="00083FD8" w:rsidRPr="00CE6378">
        <w:rPr>
          <w:rFonts w:asciiTheme="majorHAnsi" w:hAnsiTheme="majorHAnsi"/>
          <w:b/>
          <w:bCs/>
        </w:rPr>
        <w:t>nd indeed it was very good</w:t>
      </w:r>
      <w:r w:rsidR="00083FD8">
        <w:rPr>
          <w:rFonts w:asciiTheme="majorHAnsi" w:hAnsiTheme="majorHAnsi"/>
        </w:rPr>
        <w:t xml:space="preserve">.” </w:t>
      </w:r>
      <w:r w:rsidR="002F2F37">
        <w:rPr>
          <w:rFonts w:asciiTheme="majorHAnsi" w:hAnsiTheme="majorHAnsi"/>
        </w:rPr>
        <w:t xml:space="preserve"> (Genesis</w:t>
      </w:r>
      <w:r w:rsidR="002165FC">
        <w:rPr>
          <w:rFonts w:asciiTheme="majorHAnsi" w:hAnsiTheme="majorHAnsi"/>
        </w:rPr>
        <w:t xml:space="preserve"> </w:t>
      </w:r>
      <w:r w:rsidR="002F2F37">
        <w:rPr>
          <w:rFonts w:asciiTheme="majorHAnsi" w:hAnsiTheme="majorHAnsi"/>
        </w:rPr>
        <w:t xml:space="preserve">1:31).   </w:t>
      </w:r>
    </w:p>
    <w:p w14:paraId="5C8BBED2" w14:textId="77777777" w:rsidR="00D66FE7" w:rsidRDefault="00D66FE7" w:rsidP="00F202A1">
      <w:pPr>
        <w:rPr>
          <w:rFonts w:asciiTheme="majorHAnsi" w:hAnsiTheme="majorHAnsi"/>
        </w:rPr>
      </w:pPr>
    </w:p>
    <w:p w14:paraId="0C8F133D" w14:textId="77777777" w:rsidR="00D66FE7" w:rsidRDefault="00D66FE7" w:rsidP="00D66FE7">
      <w:pPr>
        <w:ind w:left="720"/>
        <w:rPr>
          <w:rFonts w:asciiTheme="majorHAnsi" w:hAnsiTheme="majorHAnsi" w:cstheme="majorHAnsi"/>
          <w:b/>
          <w:bCs/>
        </w:rPr>
      </w:pPr>
    </w:p>
    <w:p w14:paraId="67E1CE25" w14:textId="77777777" w:rsidR="00D66FE7" w:rsidRDefault="00D66FE7" w:rsidP="00D66FE7">
      <w:pPr>
        <w:jc w:val="center"/>
        <w:rPr>
          <w:rFonts w:asciiTheme="majorHAnsi" w:hAnsiTheme="majorHAnsi" w:cstheme="majorHAnsi"/>
          <w:b/>
          <w:bCs/>
        </w:rPr>
      </w:pPr>
      <w:r w:rsidRPr="00910F48">
        <w:rPr>
          <w:rFonts w:asciiTheme="majorHAnsi" w:hAnsiTheme="majorHAnsi" w:cstheme="majorHAnsi"/>
          <w:b/>
          <w:bCs/>
          <w:noProof/>
        </w:rPr>
        <w:drawing>
          <wp:inline distT="0" distB="0" distL="0" distR="0" wp14:anchorId="5CAE4A1D" wp14:editId="255E3139">
            <wp:extent cx="2947932" cy="1658190"/>
            <wp:effectExtent l="0" t="0" r="0" b="5715"/>
            <wp:docPr id="242340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40980" name=""/>
                    <pic:cNvPicPr/>
                  </pic:nvPicPr>
                  <pic:blipFill>
                    <a:blip r:embed="rId11"/>
                    <a:stretch>
                      <a:fillRect/>
                    </a:stretch>
                  </pic:blipFill>
                  <pic:spPr>
                    <a:xfrm>
                      <a:off x="0" y="0"/>
                      <a:ext cx="2993190" cy="1683647"/>
                    </a:xfrm>
                    <a:prstGeom prst="rect">
                      <a:avLst/>
                    </a:prstGeom>
                  </pic:spPr>
                </pic:pic>
              </a:graphicData>
            </a:graphic>
          </wp:inline>
        </w:drawing>
      </w:r>
    </w:p>
    <w:p w14:paraId="25B785A7" w14:textId="77777777" w:rsidR="00D66FE7" w:rsidRDefault="00D66FE7" w:rsidP="00F202A1">
      <w:pPr>
        <w:rPr>
          <w:rFonts w:asciiTheme="majorHAnsi" w:hAnsiTheme="majorHAnsi"/>
        </w:rPr>
      </w:pPr>
    </w:p>
    <w:p w14:paraId="12BC1BC1" w14:textId="77777777" w:rsidR="00AF37A0" w:rsidRDefault="00AF37A0" w:rsidP="00F202A1">
      <w:pPr>
        <w:rPr>
          <w:rFonts w:asciiTheme="majorHAnsi" w:hAnsiTheme="majorHAnsi"/>
        </w:rPr>
      </w:pPr>
    </w:p>
    <w:p w14:paraId="61AD4654" w14:textId="2A6F1270" w:rsidR="00AF37A0" w:rsidRDefault="00AF37A0" w:rsidP="00F202A1">
      <w:pPr>
        <w:rPr>
          <w:rFonts w:asciiTheme="majorHAnsi" w:hAnsiTheme="majorHAnsi"/>
        </w:rPr>
      </w:pPr>
      <w:r>
        <w:rPr>
          <w:rFonts w:asciiTheme="majorHAnsi" w:hAnsiTheme="majorHAnsi"/>
        </w:rPr>
        <w:t>Catherine could not muster enough metaphors to describe the goodness of God and the dignity of every human person, including creation.</w:t>
      </w:r>
    </w:p>
    <w:p w14:paraId="4EE142D5" w14:textId="77777777" w:rsidR="00CE6378" w:rsidRDefault="00CE6378" w:rsidP="00F202A1">
      <w:pPr>
        <w:rPr>
          <w:rFonts w:asciiTheme="majorHAnsi" w:hAnsiTheme="majorHAnsi"/>
        </w:rPr>
      </w:pPr>
    </w:p>
    <w:p w14:paraId="58D62C10" w14:textId="77777777" w:rsidR="00CE6378" w:rsidRPr="00CE6378" w:rsidRDefault="00CE6378" w:rsidP="00CE6378">
      <w:pPr>
        <w:ind w:left="720"/>
        <w:rPr>
          <w:rFonts w:asciiTheme="majorHAnsi" w:hAnsiTheme="majorHAnsi" w:cstheme="majorHAnsi"/>
          <w:b/>
          <w:bCs/>
        </w:rPr>
      </w:pPr>
      <w:r w:rsidRPr="00CE6378">
        <w:rPr>
          <w:rFonts w:asciiTheme="majorHAnsi" w:hAnsiTheme="majorHAnsi" w:cstheme="majorHAnsi"/>
          <w:b/>
          <w:bCs/>
        </w:rPr>
        <w:t>O Eternal Trinity, I have seen your depths, and in them I have seen the beauty of your creature, for seeing myself in you, I have seen that I am your image.  …</w:t>
      </w:r>
    </w:p>
    <w:p w14:paraId="2B65514F" w14:textId="77777777" w:rsidR="00CE6378" w:rsidRDefault="00CE6378" w:rsidP="00CE6378">
      <w:pPr>
        <w:ind w:left="720"/>
        <w:rPr>
          <w:rFonts w:asciiTheme="majorHAnsi" w:hAnsiTheme="majorHAnsi" w:cstheme="majorHAnsi"/>
          <w:b/>
          <w:bCs/>
        </w:rPr>
      </w:pPr>
      <w:proofErr w:type="gramStart"/>
      <w:r w:rsidRPr="00CE6378">
        <w:rPr>
          <w:rFonts w:asciiTheme="majorHAnsi" w:hAnsiTheme="majorHAnsi" w:cstheme="majorHAnsi"/>
          <w:b/>
          <w:bCs/>
        </w:rPr>
        <w:t>You</w:t>
      </w:r>
      <w:proofErr w:type="gramEnd"/>
      <w:r w:rsidRPr="00CE6378">
        <w:rPr>
          <w:rFonts w:asciiTheme="majorHAnsi" w:hAnsiTheme="majorHAnsi" w:cstheme="majorHAnsi"/>
          <w:b/>
          <w:bCs/>
        </w:rPr>
        <w:t xml:space="preserve"> Eternal Trinity, are the artist, and I your handiwork have come to know that you are in love with the beauty of what you have made.  D167</w:t>
      </w:r>
    </w:p>
    <w:p w14:paraId="0D42AC28" w14:textId="25E9B21D" w:rsidR="00D66FE7" w:rsidRPr="00D66FE7" w:rsidRDefault="00D66FE7" w:rsidP="00CE6378">
      <w:pPr>
        <w:ind w:left="720"/>
        <w:rPr>
          <w:rFonts w:asciiTheme="majorHAnsi" w:hAnsiTheme="majorHAnsi" w:cstheme="majorHAnsi"/>
          <w:color w:val="FF0000"/>
        </w:rPr>
      </w:pPr>
      <w:r w:rsidRPr="00D66FE7">
        <w:rPr>
          <w:rFonts w:asciiTheme="majorHAnsi" w:hAnsiTheme="majorHAnsi" w:cstheme="majorHAnsi"/>
          <w:color w:val="FF0000"/>
        </w:rPr>
        <w:t>(</w:t>
      </w:r>
      <w:proofErr w:type="gramStart"/>
      <w:r w:rsidRPr="00D66FE7">
        <w:rPr>
          <w:rFonts w:asciiTheme="majorHAnsi" w:hAnsiTheme="majorHAnsi" w:cstheme="majorHAnsi"/>
          <w:color w:val="FF0000"/>
        </w:rPr>
        <w:t>story</w:t>
      </w:r>
      <w:proofErr w:type="gramEnd"/>
      <w:r w:rsidRPr="00D66FE7">
        <w:rPr>
          <w:rFonts w:asciiTheme="majorHAnsi" w:hAnsiTheme="majorHAnsi" w:cstheme="majorHAnsi"/>
          <w:color w:val="FF0000"/>
        </w:rPr>
        <w:t xml:space="preserve"> of prayer at Kopanang?)</w:t>
      </w:r>
    </w:p>
    <w:p w14:paraId="57F47916" w14:textId="77777777" w:rsidR="00CE6378" w:rsidRDefault="00CE6378" w:rsidP="00F202A1">
      <w:pPr>
        <w:rPr>
          <w:rFonts w:asciiTheme="majorHAnsi" w:hAnsiTheme="majorHAnsi"/>
        </w:rPr>
      </w:pPr>
    </w:p>
    <w:p w14:paraId="1E8B47DA" w14:textId="320DD6C1" w:rsidR="00F202A1" w:rsidRDefault="000A0580" w:rsidP="00F202A1">
      <w:pPr>
        <w:rPr>
          <w:rFonts w:asciiTheme="majorHAnsi" w:hAnsiTheme="majorHAnsi"/>
        </w:rPr>
      </w:pPr>
      <w:r>
        <w:rPr>
          <w:rFonts w:asciiTheme="majorHAnsi" w:hAnsiTheme="majorHAnsi"/>
        </w:rPr>
        <w:t>Life pursues abundance by</w:t>
      </w:r>
      <w:r w:rsidR="00F202A1">
        <w:rPr>
          <w:rFonts w:asciiTheme="majorHAnsi" w:hAnsiTheme="majorHAnsi"/>
        </w:rPr>
        <w:t xml:space="preserve"> its very nature, creating webs of co-evolution so that life could thrive.  </w:t>
      </w:r>
      <w:r w:rsidR="000C1444" w:rsidRPr="006167EE">
        <w:rPr>
          <w:rFonts w:asciiTheme="majorHAnsi" w:hAnsiTheme="majorHAnsi"/>
          <w:b/>
          <w:bCs/>
        </w:rPr>
        <w:t>A</w:t>
      </w:r>
      <w:r w:rsidR="00BE16F7" w:rsidRPr="006167EE">
        <w:rPr>
          <w:rFonts w:asciiTheme="majorHAnsi" w:hAnsiTheme="majorHAnsi"/>
          <w:b/>
          <w:bCs/>
        </w:rPr>
        <w:t>ttraction and inter</w:t>
      </w:r>
      <w:r w:rsidR="002165FC" w:rsidRPr="006167EE">
        <w:rPr>
          <w:rFonts w:asciiTheme="majorHAnsi" w:hAnsiTheme="majorHAnsi"/>
          <w:b/>
          <w:bCs/>
        </w:rPr>
        <w:t>-</w:t>
      </w:r>
      <w:r w:rsidR="00BE16F7" w:rsidRPr="006167EE">
        <w:rPr>
          <w:rFonts w:asciiTheme="majorHAnsi" w:hAnsiTheme="majorHAnsi"/>
          <w:b/>
          <w:bCs/>
        </w:rPr>
        <w:t>dependence</w:t>
      </w:r>
      <w:r w:rsidR="00BE16F7">
        <w:rPr>
          <w:rFonts w:asciiTheme="majorHAnsi" w:hAnsiTheme="majorHAnsi"/>
        </w:rPr>
        <w:t>, all made for flourishing, each infinitesimal strand supporting the web of relationships.  We were born to be creative.  This demolishes the myth that only the fittest survive in a hostile world!  We codetermine the conditions of one another’s existence, for flourishing or demise</w:t>
      </w:r>
      <w:r w:rsidR="002165FC">
        <w:rPr>
          <w:rFonts w:asciiTheme="majorHAnsi" w:hAnsiTheme="majorHAnsi"/>
        </w:rPr>
        <w:t>, the choice is ours</w:t>
      </w:r>
      <w:r w:rsidR="00BE16F7">
        <w:rPr>
          <w:rFonts w:asciiTheme="majorHAnsi" w:hAnsiTheme="majorHAnsi"/>
        </w:rPr>
        <w:t xml:space="preserve">.   </w:t>
      </w:r>
      <w:r w:rsidR="00BE16F7" w:rsidRPr="006167EE">
        <w:rPr>
          <w:rFonts w:asciiTheme="majorHAnsi" w:hAnsiTheme="majorHAnsi"/>
          <w:b/>
          <w:bCs/>
        </w:rPr>
        <w:t>Life of it</w:t>
      </w:r>
      <w:r w:rsidR="007254E6" w:rsidRPr="006167EE">
        <w:rPr>
          <w:rFonts w:asciiTheme="majorHAnsi" w:hAnsiTheme="majorHAnsi"/>
          <w:b/>
          <w:bCs/>
        </w:rPr>
        <w:t xml:space="preserve">self does not pursue </w:t>
      </w:r>
      <w:r w:rsidR="006874BE" w:rsidRPr="006167EE">
        <w:rPr>
          <w:rFonts w:asciiTheme="majorHAnsi" w:hAnsiTheme="majorHAnsi"/>
          <w:b/>
          <w:bCs/>
        </w:rPr>
        <w:t>parsimony, it pursues extravagance</w:t>
      </w:r>
      <w:r w:rsidRPr="006167EE">
        <w:rPr>
          <w:rFonts w:asciiTheme="majorHAnsi" w:hAnsiTheme="majorHAnsi"/>
          <w:b/>
          <w:bCs/>
        </w:rPr>
        <w:t xml:space="preserve"> and abundance</w:t>
      </w:r>
      <w:r>
        <w:rPr>
          <w:rFonts w:asciiTheme="majorHAnsi" w:hAnsiTheme="majorHAnsi"/>
        </w:rPr>
        <w:t>, and from apparent chaos extraordinary and complex patterning emerges.</w:t>
      </w:r>
    </w:p>
    <w:p w14:paraId="093D8AAC" w14:textId="77777777" w:rsidR="004C0738" w:rsidRDefault="004C0738" w:rsidP="00F202A1">
      <w:pPr>
        <w:rPr>
          <w:rFonts w:asciiTheme="majorHAnsi" w:hAnsiTheme="majorHAnsi"/>
        </w:rPr>
      </w:pPr>
    </w:p>
    <w:p w14:paraId="5ADB9415" w14:textId="77777777" w:rsidR="001208EC" w:rsidRDefault="004C0738" w:rsidP="001208EC">
      <w:pPr>
        <w:pStyle w:val="ListParagraph"/>
        <w:numPr>
          <w:ilvl w:val="0"/>
          <w:numId w:val="11"/>
        </w:numPr>
        <w:ind w:right="602"/>
        <w:rPr>
          <w:rFonts w:asciiTheme="majorHAnsi" w:hAnsiTheme="majorHAnsi"/>
        </w:rPr>
      </w:pPr>
      <w:r w:rsidRPr="001208EC">
        <w:rPr>
          <w:rFonts w:asciiTheme="majorHAnsi" w:hAnsiTheme="majorHAnsi"/>
        </w:rPr>
        <w:t xml:space="preserve">Anticipating floods, birds build their nests higher.  </w:t>
      </w:r>
    </w:p>
    <w:p w14:paraId="6BDD13AF" w14:textId="77777777" w:rsidR="001208EC" w:rsidRDefault="00083FD8" w:rsidP="001208EC">
      <w:pPr>
        <w:pStyle w:val="ListParagraph"/>
        <w:numPr>
          <w:ilvl w:val="0"/>
          <w:numId w:val="11"/>
        </w:numPr>
        <w:ind w:right="602"/>
        <w:rPr>
          <w:rFonts w:asciiTheme="majorHAnsi" w:hAnsiTheme="majorHAnsi"/>
        </w:rPr>
      </w:pPr>
      <w:r w:rsidRPr="001208EC">
        <w:rPr>
          <w:rFonts w:asciiTheme="majorHAnsi" w:hAnsiTheme="majorHAnsi"/>
        </w:rPr>
        <w:t xml:space="preserve">Intuiting weather patterns, animals migrate to different places.  </w:t>
      </w:r>
    </w:p>
    <w:p w14:paraId="64105177" w14:textId="77777777" w:rsidR="001208EC" w:rsidRDefault="00C56508" w:rsidP="001208EC">
      <w:pPr>
        <w:pStyle w:val="ListParagraph"/>
        <w:numPr>
          <w:ilvl w:val="0"/>
          <w:numId w:val="11"/>
        </w:numPr>
        <w:ind w:right="602"/>
        <w:rPr>
          <w:rFonts w:asciiTheme="majorHAnsi" w:hAnsiTheme="majorHAnsi"/>
        </w:rPr>
      </w:pPr>
      <w:r w:rsidRPr="001208EC">
        <w:rPr>
          <w:rFonts w:asciiTheme="majorHAnsi" w:hAnsiTheme="majorHAnsi"/>
        </w:rPr>
        <w:lastRenderedPageBreak/>
        <w:t>Animals</w:t>
      </w:r>
      <w:r w:rsidR="004C0738" w:rsidRPr="001208EC">
        <w:rPr>
          <w:rFonts w:asciiTheme="majorHAnsi" w:hAnsiTheme="majorHAnsi"/>
        </w:rPr>
        <w:t xml:space="preserve"> are known to show especial empathy around the elderly, the lonely</w:t>
      </w:r>
      <w:r w:rsidR="005E55B3" w:rsidRPr="001208EC">
        <w:rPr>
          <w:rFonts w:asciiTheme="majorHAnsi" w:hAnsiTheme="majorHAnsi"/>
        </w:rPr>
        <w:t xml:space="preserve">, </w:t>
      </w:r>
      <w:r w:rsidR="00542A31" w:rsidRPr="001208EC">
        <w:rPr>
          <w:rFonts w:asciiTheme="majorHAnsi" w:hAnsiTheme="majorHAnsi"/>
        </w:rPr>
        <w:t xml:space="preserve">the sick </w:t>
      </w:r>
      <w:r w:rsidR="00537614" w:rsidRPr="001208EC">
        <w:rPr>
          <w:rFonts w:asciiTheme="majorHAnsi" w:hAnsiTheme="majorHAnsi"/>
        </w:rPr>
        <w:t>and the</w:t>
      </w:r>
      <w:r w:rsidR="005E55B3" w:rsidRPr="001208EC">
        <w:rPr>
          <w:rFonts w:asciiTheme="majorHAnsi" w:hAnsiTheme="majorHAnsi"/>
        </w:rPr>
        <w:t xml:space="preserve"> sad</w:t>
      </w:r>
      <w:r w:rsidR="004C0738" w:rsidRPr="001208EC">
        <w:rPr>
          <w:rFonts w:asciiTheme="majorHAnsi" w:hAnsiTheme="majorHAnsi"/>
        </w:rPr>
        <w:t xml:space="preserve">.  </w:t>
      </w:r>
    </w:p>
    <w:p w14:paraId="10471F25" w14:textId="77777777" w:rsidR="001208EC" w:rsidRDefault="004C0738" w:rsidP="001208EC">
      <w:pPr>
        <w:pStyle w:val="ListParagraph"/>
        <w:numPr>
          <w:ilvl w:val="0"/>
          <w:numId w:val="11"/>
        </w:numPr>
        <w:ind w:right="602"/>
        <w:rPr>
          <w:rFonts w:asciiTheme="majorHAnsi" w:hAnsiTheme="majorHAnsi"/>
        </w:rPr>
      </w:pPr>
      <w:r w:rsidRPr="001208EC">
        <w:rPr>
          <w:rFonts w:asciiTheme="majorHAnsi" w:hAnsiTheme="majorHAnsi"/>
        </w:rPr>
        <w:t>Animals produce sufficient fur when anticipating harsher conditions</w:t>
      </w:r>
      <w:r w:rsidR="000A0580" w:rsidRPr="001208EC">
        <w:rPr>
          <w:rFonts w:asciiTheme="majorHAnsi" w:hAnsiTheme="majorHAnsi"/>
        </w:rPr>
        <w:t xml:space="preserve"> or change their patterns of hibernation to accommodate </w:t>
      </w:r>
      <w:r w:rsidR="00542A31" w:rsidRPr="001208EC">
        <w:rPr>
          <w:rFonts w:asciiTheme="majorHAnsi" w:hAnsiTheme="majorHAnsi"/>
        </w:rPr>
        <w:t xml:space="preserve">these instinctual </w:t>
      </w:r>
      <w:r w:rsidR="000A0580" w:rsidRPr="001208EC">
        <w:rPr>
          <w:rFonts w:asciiTheme="majorHAnsi" w:hAnsiTheme="majorHAnsi"/>
        </w:rPr>
        <w:t>changes</w:t>
      </w:r>
      <w:r w:rsidRPr="001208EC">
        <w:rPr>
          <w:rFonts w:asciiTheme="majorHAnsi" w:hAnsiTheme="majorHAnsi"/>
        </w:rPr>
        <w:t xml:space="preserve">.  </w:t>
      </w:r>
    </w:p>
    <w:p w14:paraId="0FA532B8" w14:textId="7EA21F5A" w:rsidR="001208EC" w:rsidRPr="00D66FE7" w:rsidRDefault="002A3C95" w:rsidP="001208EC">
      <w:pPr>
        <w:pStyle w:val="ListParagraph"/>
        <w:numPr>
          <w:ilvl w:val="0"/>
          <w:numId w:val="11"/>
        </w:numPr>
        <w:ind w:right="602"/>
        <w:rPr>
          <w:rFonts w:asciiTheme="majorHAnsi" w:hAnsiTheme="majorHAnsi"/>
          <w:color w:val="FF0000"/>
        </w:rPr>
      </w:pPr>
      <w:r w:rsidRPr="001208EC">
        <w:rPr>
          <w:rFonts w:asciiTheme="majorHAnsi" w:hAnsiTheme="majorHAnsi"/>
        </w:rPr>
        <w:t>Finches adapted and grew long</w:t>
      </w:r>
      <w:r w:rsidR="000C1444" w:rsidRPr="001208EC">
        <w:rPr>
          <w:rFonts w:asciiTheme="majorHAnsi" w:hAnsiTheme="majorHAnsi"/>
        </w:rPr>
        <w:t>er beaks to access a food</w:t>
      </w:r>
      <w:r w:rsidRPr="001208EC">
        <w:rPr>
          <w:rFonts w:asciiTheme="majorHAnsi" w:hAnsiTheme="majorHAnsi"/>
        </w:rPr>
        <w:t xml:space="preserve"> not available to </w:t>
      </w:r>
      <w:r w:rsidR="005E55B3" w:rsidRPr="001208EC">
        <w:rPr>
          <w:rFonts w:asciiTheme="majorHAnsi" w:hAnsiTheme="majorHAnsi"/>
        </w:rPr>
        <w:t xml:space="preserve">them before, </w:t>
      </w:r>
      <w:r w:rsidRPr="001208EC">
        <w:rPr>
          <w:rFonts w:asciiTheme="majorHAnsi" w:hAnsiTheme="majorHAnsi"/>
        </w:rPr>
        <w:t>when their own source faltered.</w:t>
      </w:r>
      <w:r w:rsidR="000C1444" w:rsidRPr="001208EC">
        <w:rPr>
          <w:rFonts w:asciiTheme="majorHAnsi" w:hAnsiTheme="majorHAnsi"/>
        </w:rPr>
        <w:t xml:space="preserve">  </w:t>
      </w:r>
      <w:r w:rsidR="00D66FE7">
        <w:rPr>
          <w:rFonts w:asciiTheme="majorHAnsi" w:hAnsiTheme="majorHAnsi"/>
        </w:rPr>
        <w:t xml:space="preserve">Don’t we keep adapting, processing, exploring, changing?  </w:t>
      </w:r>
      <w:r w:rsidR="00D66FE7" w:rsidRPr="00D66FE7">
        <w:rPr>
          <w:rFonts w:asciiTheme="majorHAnsi" w:hAnsiTheme="majorHAnsi"/>
          <w:color w:val="FF0000"/>
        </w:rPr>
        <w:t>(</w:t>
      </w:r>
      <w:proofErr w:type="gramStart"/>
      <w:r w:rsidR="00D66FE7" w:rsidRPr="00D66FE7">
        <w:rPr>
          <w:rFonts w:asciiTheme="majorHAnsi" w:hAnsiTheme="majorHAnsi"/>
          <w:color w:val="FF0000"/>
        </w:rPr>
        <w:t>child</w:t>
      </w:r>
      <w:r w:rsidR="00D66FE7">
        <w:rPr>
          <w:rFonts w:asciiTheme="majorHAnsi" w:hAnsiTheme="majorHAnsi"/>
          <w:color w:val="FF0000"/>
        </w:rPr>
        <w:t>ren</w:t>
      </w:r>
      <w:proofErr w:type="gramEnd"/>
      <w:r w:rsidR="00D66FE7">
        <w:rPr>
          <w:rFonts w:asciiTheme="majorHAnsi" w:hAnsiTheme="majorHAnsi"/>
          <w:color w:val="FF0000"/>
        </w:rPr>
        <w:t xml:space="preserve"> at play with boxes?)</w:t>
      </w:r>
    </w:p>
    <w:p w14:paraId="02B3A953" w14:textId="77777777" w:rsidR="001208EC" w:rsidRDefault="000C1444" w:rsidP="001208EC">
      <w:pPr>
        <w:pStyle w:val="ListParagraph"/>
        <w:numPr>
          <w:ilvl w:val="0"/>
          <w:numId w:val="11"/>
        </w:numPr>
        <w:ind w:right="602"/>
        <w:rPr>
          <w:rFonts w:asciiTheme="majorHAnsi" w:hAnsiTheme="majorHAnsi"/>
        </w:rPr>
      </w:pPr>
      <w:r w:rsidRPr="001208EC">
        <w:rPr>
          <w:rFonts w:asciiTheme="majorHAnsi" w:hAnsiTheme="majorHAnsi"/>
        </w:rPr>
        <w:t>Think of the complexities of beehives, of termite hills</w:t>
      </w:r>
      <w:r w:rsidR="007254E6" w:rsidRPr="001208EC">
        <w:rPr>
          <w:rFonts w:asciiTheme="majorHAnsi" w:hAnsiTheme="majorHAnsi"/>
        </w:rPr>
        <w:t>, the migration of flocks, the emergence of butterflies</w:t>
      </w:r>
      <w:r w:rsidR="000A0580" w:rsidRPr="001208EC">
        <w:rPr>
          <w:rFonts w:asciiTheme="majorHAnsi" w:hAnsiTheme="majorHAnsi"/>
        </w:rPr>
        <w:t>.</w:t>
      </w:r>
      <w:r w:rsidR="002165FC">
        <w:rPr>
          <w:rStyle w:val="FootnoteReference"/>
          <w:rFonts w:asciiTheme="majorHAnsi" w:hAnsiTheme="majorHAnsi"/>
        </w:rPr>
        <w:footnoteReference w:id="2"/>
      </w:r>
      <w:r w:rsidR="000A0580" w:rsidRPr="001208EC">
        <w:rPr>
          <w:rFonts w:asciiTheme="majorHAnsi" w:hAnsiTheme="majorHAnsi"/>
        </w:rPr>
        <w:t xml:space="preserve">  </w:t>
      </w:r>
    </w:p>
    <w:p w14:paraId="4F4A5CD7" w14:textId="77777777" w:rsidR="00A4452B" w:rsidRDefault="00A4452B" w:rsidP="001208EC">
      <w:pPr>
        <w:pStyle w:val="ListParagraph"/>
        <w:numPr>
          <w:ilvl w:val="0"/>
          <w:numId w:val="11"/>
        </w:numPr>
        <w:ind w:right="602"/>
        <w:rPr>
          <w:rFonts w:asciiTheme="majorHAnsi" w:hAnsiTheme="majorHAnsi"/>
        </w:rPr>
      </w:pPr>
      <w:r>
        <w:rPr>
          <w:rFonts w:asciiTheme="majorHAnsi" w:hAnsiTheme="majorHAnsi"/>
        </w:rPr>
        <w:t xml:space="preserve">Around five years ago a hybrid shark was named off the shores of the Great Barrier Reef in Australia that had evolved in such a way that it could survive 6% warmer oceans.  </w:t>
      </w:r>
    </w:p>
    <w:p w14:paraId="7897E53C" w14:textId="77777777" w:rsidR="00A4452B" w:rsidRPr="00A4452B" w:rsidRDefault="00A4452B" w:rsidP="00A4452B">
      <w:pPr>
        <w:ind w:right="602"/>
        <w:rPr>
          <w:rFonts w:asciiTheme="majorHAnsi" w:hAnsiTheme="majorHAnsi"/>
        </w:rPr>
      </w:pPr>
    </w:p>
    <w:p w14:paraId="36CDD01B" w14:textId="320BD857" w:rsidR="00A4452B" w:rsidRPr="00A4452B" w:rsidRDefault="00A4452B" w:rsidP="00A4452B">
      <w:pPr>
        <w:ind w:right="602"/>
        <w:rPr>
          <w:rFonts w:asciiTheme="majorHAnsi" w:hAnsiTheme="majorHAnsi"/>
          <w:color w:val="FF0000"/>
        </w:rPr>
      </w:pPr>
      <w:r w:rsidRPr="00A4452B">
        <w:rPr>
          <w:rFonts w:asciiTheme="majorHAnsi" w:hAnsiTheme="majorHAnsi"/>
        </w:rPr>
        <w:t>That is not to say that we can continue pillaging earth’s resources with impunity – the greatest tragedy in our times</w:t>
      </w:r>
      <w:r w:rsidR="00787C8B">
        <w:rPr>
          <w:rFonts w:asciiTheme="majorHAnsi" w:hAnsiTheme="majorHAnsi"/>
        </w:rPr>
        <w:t>.</w:t>
      </w:r>
    </w:p>
    <w:p w14:paraId="062B32BD" w14:textId="77777777" w:rsidR="001208EC" w:rsidRPr="001208EC" w:rsidRDefault="001208EC" w:rsidP="001208EC">
      <w:pPr>
        <w:ind w:right="602"/>
        <w:rPr>
          <w:rFonts w:asciiTheme="majorHAnsi" w:hAnsiTheme="majorHAnsi"/>
        </w:rPr>
      </w:pPr>
    </w:p>
    <w:p w14:paraId="6046AA59" w14:textId="700CB57C" w:rsidR="002A3C95" w:rsidRDefault="00D66FE7" w:rsidP="001208EC">
      <w:pPr>
        <w:ind w:right="602"/>
        <w:rPr>
          <w:rFonts w:asciiTheme="majorHAnsi" w:hAnsiTheme="majorHAnsi"/>
        </w:rPr>
      </w:pPr>
      <w:r>
        <w:rPr>
          <w:rFonts w:asciiTheme="majorHAnsi" w:hAnsiTheme="majorHAnsi"/>
        </w:rPr>
        <w:t xml:space="preserve">We honour as Dominicans, the value of knowledge and intelligence.  </w:t>
      </w:r>
      <w:r w:rsidR="001208EC" w:rsidRPr="001208EC">
        <w:rPr>
          <w:rFonts w:asciiTheme="majorHAnsi" w:hAnsiTheme="majorHAnsi"/>
        </w:rPr>
        <w:t xml:space="preserve">Intelligence itself, in its multifarious forms in humans and in the creative world, is naturally bountiful.  </w:t>
      </w:r>
      <w:r w:rsidR="000A0580" w:rsidRPr="001208EC">
        <w:rPr>
          <w:rFonts w:asciiTheme="majorHAnsi" w:hAnsiTheme="majorHAnsi"/>
        </w:rPr>
        <w:t>We live in an astonishing</w:t>
      </w:r>
      <w:r w:rsidR="005E55B3" w:rsidRPr="001208EC">
        <w:rPr>
          <w:rFonts w:asciiTheme="majorHAnsi" w:hAnsiTheme="majorHAnsi"/>
        </w:rPr>
        <w:t>, abundant</w:t>
      </w:r>
      <w:r w:rsidR="00D538E6" w:rsidRPr="001208EC">
        <w:rPr>
          <w:rFonts w:asciiTheme="majorHAnsi" w:hAnsiTheme="majorHAnsi"/>
        </w:rPr>
        <w:t xml:space="preserve"> world, utterly</w:t>
      </w:r>
      <w:r w:rsidR="00F04527" w:rsidRPr="001208EC">
        <w:rPr>
          <w:rFonts w:asciiTheme="majorHAnsi" w:hAnsiTheme="majorHAnsi"/>
        </w:rPr>
        <w:t xml:space="preserve"> infused with Divine Creativity, of which we are such a small part.</w:t>
      </w:r>
      <w:r w:rsidR="001208EC">
        <w:rPr>
          <w:rFonts w:asciiTheme="majorHAnsi" w:hAnsiTheme="majorHAnsi"/>
        </w:rPr>
        <w:t xml:space="preserve">  Is it surprising that in the depth of this awareness, there are two dominant experiences:  awe and gratitude.  Life is gift.</w:t>
      </w:r>
    </w:p>
    <w:p w14:paraId="513F42C2" w14:textId="77777777" w:rsidR="00A4452B" w:rsidRDefault="00A4452B" w:rsidP="001208EC">
      <w:pPr>
        <w:ind w:right="602"/>
        <w:rPr>
          <w:rFonts w:asciiTheme="majorHAnsi" w:hAnsiTheme="majorHAnsi"/>
        </w:rPr>
      </w:pPr>
    </w:p>
    <w:p w14:paraId="618D39B8" w14:textId="535D4191" w:rsidR="001208EC" w:rsidRPr="006167EE" w:rsidRDefault="00A4452B" w:rsidP="006167EE">
      <w:pPr>
        <w:ind w:right="602"/>
        <w:rPr>
          <w:rFonts w:asciiTheme="majorHAnsi" w:hAnsiTheme="majorHAnsi"/>
          <w:b/>
          <w:bCs/>
        </w:rPr>
      </w:pPr>
      <w:r>
        <w:rPr>
          <w:rFonts w:asciiTheme="majorHAnsi" w:hAnsiTheme="majorHAnsi"/>
        </w:rPr>
        <w:tab/>
      </w:r>
      <w:r>
        <w:rPr>
          <w:rFonts w:asciiTheme="majorHAnsi" w:hAnsiTheme="majorHAnsi"/>
          <w:b/>
          <w:bCs/>
        </w:rPr>
        <w:t xml:space="preserve">If we could say only one thing at the end of our lives and it is “Thank </w:t>
      </w:r>
      <w:r>
        <w:rPr>
          <w:rFonts w:asciiTheme="majorHAnsi" w:hAnsiTheme="majorHAnsi"/>
          <w:b/>
          <w:bCs/>
        </w:rPr>
        <w:tab/>
        <w:t>you”, it is enough.</w:t>
      </w:r>
      <w:r>
        <w:rPr>
          <w:rStyle w:val="FootnoteReference"/>
          <w:rFonts w:asciiTheme="majorHAnsi" w:hAnsiTheme="majorHAnsi"/>
          <w:b/>
          <w:bCs/>
        </w:rPr>
        <w:footnoteReference w:id="3"/>
      </w:r>
    </w:p>
    <w:p w14:paraId="16C88153" w14:textId="77777777" w:rsidR="006167EE" w:rsidRDefault="006167EE" w:rsidP="006167EE">
      <w:pPr>
        <w:ind w:right="602"/>
        <w:jc w:val="center"/>
        <w:rPr>
          <w:rFonts w:asciiTheme="majorHAnsi" w:hAnsiTheme="majorHAnsi"/>
          <w:color w:val="FF0000"/>
        </w:rPr>
      </w:pPr>
    </w:p>
    <w:p w14:paraId="586ACEED" w14:textId="335E332D" w:rsidR="006167EE" w:rsidRPr="006167EE" w:rsidRDefault="006167EE" w:rsidP="006167EE">
      <w:pPr>
        <w:ind w:right="602"/>
        <w:jc w:val="center"/>
        <w:rPr>
          <w:rFonts w:asciiTheme="majorHAnsi" w:hAnsiTheme="majorHAnsi"/>
          <w:color w:val="FF0000"/>
        </w:rPr>
      </w:pPr>
      <w:r w:rsidRPr="006167EE">
        <w:rPr>
          <w:rFonts w:asciiTheme="majorHAnsi" w:hAnsiTheme="majorHAnsi"/>
          <w:noProof/>
          <w:color w:val="FF0000"/>
        </w:rPr>
        <w:drawing>
          <wp:inline distT="0" distB="0" distL="0" distR="0" wp14:anchorId="3FDE1107" wp14:editId="0CFCAAFD">
            <wp:extent cx="1911842" cy="1075397"/>
            <wp:effectExtent l="0" t="0" r="0" b="4445"/>
            <wp:docPr id="102035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35430" name=""/>
                    <pic:cNvPicPr/>
                  </pic:nvPicPr>
                  <pic:blipFill>
                    <a:blip r:embed="rId12"/>
                    <a:stretch>
                      <a:fillRect/>
                    </a:stretch>
                  </pic:blipFill>
                  <pic:spPr>
                    <a:xfrm>
                      <a:off x="0" y="0"/>
                      <a:ext cx="1943671" cy="1093301"/>
                    </a:xfrm>
                    <a:prstGeom prst="rect">
                      <a:avLst/>
                    </a:prstGeom>
                  </pic:spPr>
                </pic:pic>
              </a:graphicData>
            </a:graphic>
          </wp:inline>
        </w:drawing>
      </w:r>
    </w:p>
    <w:p w14:paraId="338881DD" w14:textId="77777777" w:rsidR="00D538E6" w:rsidRDefault="00D538E6" w:rsidP="002A3C95">
      <w:pPr>
        <w:rPr>
          <w:rFonts w:asciiTheme="majorHAnsi" w:hAnsiTheme="majorHAnsi"/>
        </w:rPr>
      </w:pPr>
    </w:p>
    <w:p w14:paraId="75796E77" w14:textId="60D4E6C5" w:rsidR="001F5745" w:rsidRDefault="00D538E6" w:rsidP="006167EE">
      <w:pPr>
        <w:rPr>
          <w:rFonts w:asciiTheme="majorHAnsi" w:hAnsiTheme="majorHAnsi"/>
        </w:rPr>
      </w:pPr>
      <w:r>
        <w:rPr>
          <w:rFonts w:asciiTheme="majorHAnsi" w:hAnsiTheme="majorHAnsi"/>
        </w:rPr>
        <w:tab/>
        <w:t xml:space="preserve">The Monarch changes in one lifetime its shape and wardrobe, its means of </w:t>
      </w:r>
      <w:r>
        <w:rPr>
          <w:rFonts w:asciiTheme="majorHAnsi" w:hAnsiTheme="majorHAnsi"/>
        </w:rPr>
        <w:tab/>
        <w:t xml:space="preserve">locomotion, its diet, from bitter solids to sweet liquid, and its habitat, losing </w:t>
      </w:r>
      <w:r w:rsidR="005D75E8">
        <w:rPr>
          <w:rFonts w:asciiTheme="majorHAnsi" w:hAnsiTheme="majorHAnsi"/>
        </w:rPr>
        <w:tab/>
      </w:r>
      <w:r>
        <w:rPr>
          <w:rFonts w:asciiTheme="majorHAnsi" w:hAnsiTheme="majorHAnsi"/>
        </w:rPr>
        <w:t xml:space="preserve">nothing of its integrity.  It merely deepens, expanding its physical horizons, </w:t>
      </w:r>
      <w:r w:rsidR="005D75E8">
        <w:rPr>
          <w:rFonts w:asciiTheme="majorHAnsi" w:hAnsiTheme="majorHAnsi"/>
        </w:rPr>
        <w:tab/>
      </w:r>
      <w:r>
        <w:rPr>
          <w:rFonts w:asciiTheme="majorHAnsi" w:hAnsiTheme="majorHAnsi"/>
        </w:rPr>
        <w:t xml:space="preserve">transcending but including all the stages before. </w:t>
      </w:r>
      <w:r>
        <w:rPr>
          <w:rStyle w:val="FootnoteReference"/>
          <w:rFonts w:asciiTheme="majorHAnsi" w:hAnsiTheme="majorHAnsi"/>
        </w:rPr>
        <w:footnoteReference w:id="4"/>
      </w:r>
    </w:p>
    <w:p w14:paraId="1C82DEF6" w14:textId="77777777" w:rsidR="00E66EE6" w:rsidRDefault="00E66EE6" w:rsidP="002A3C95">
      <w:pPr>
        <w:rPr>
          <w:rFonts w:asciiTheme="majorHAnsi" w:hAnsiTheme="majorHAnsi"/>
        </w:rPr>
      </w:pPr>
    </w:p>
    <w:p w14:paraId="79BD1A25" w14:textId="75FA4054" w:rsidR="001208EC" w:rsidRDefault="001208EC" w:rsidP="002A3C95">
      <w:pPr>
        <w:rPr>
          <w:rFonts w:asciiTheme="majorHAnsi" w:hAnsiTheme="majorHAnsi"/>
        </w:rPr>
      </w:pPr>
      <w:r>
        <w:rPr>
          <w:rFonts w:asciiTheme="majorHAnsi" w:hAnsiTheme="majorHAnsi"/>
        </w:rPr>
        <w:t>If we are alive, we are subject to change, multiple changes.</w:t>
      </w:r>
    </w:p>
    <w:p w14:paraId="67CB9E71" w14:textId="36ECA642" w:rsidR="00542A31" w:rsidRPr="00D66FE7" w:rsidRDefault="000A0580" w:rsidP="00F202A1">
      <w:pPr>
        <w:rPr>
          <w:rFonts w:asciiTheme="majorHAnsi" w:hAnsiTheme="majorHAnsi"/>
        </w:rPr>
      </w:pPr>
      <w:r>
        <w:rPr>
          <w:rFonts w:asciiTheme="majorHAnsi" w:hAnsiTheme="majorHAnsi"/>
        </w:rPr>
        <w:lastRenderedPageBreak/>
        <w:t>Clearly there are highly complex</w:t>
      </w:r>
      <w:r w:rsidR="004C0738">
        <w:rPr>
          <w:rFonts w:asciiTheme="majorHAnsi" w:hAnsiTheme="majorHAnsi"/>
        </w:rPr>
        <w:t xml:space="preserve"> levels of communication in our biosphere that we have not </w:t>
      </w:r>
      <w:r w:rsidR="000C1444">
        <w:rPr>
          <w:rFonts w:asciiTheme="majorHAnsi" w:hAnsiTheme="majorHAnsi"/>
        </w:rPr>
        <w:t xml:space="preserve">even </w:t>
      </w:r>
      <w:r w:rsidR="004C0738">
        <w:rPr>
          <w:rFonts w:asciiTheme="majorHAnsi" w:hAnsiTheme="majorHAnsi"/>
        </w:rPr>
        <w:t>begun to imagine</w:t>
      </w:r>
      <w:r w:rsidR="002A3C95">
        <w:rPr>
          <w:rFonts w:asciiTheme="majorHAnsi" w:hAnsiTheme="majorHAnsi"/>
        </w:rPr>
        <w:t xml:space="preserve">.  </w:t>
      </w:r>
      <w:r w:rsidR="000C1444" w:rsidRPr="006167EE">
        <w:rPr>
          <w:rFonts w:asciiTheme="majorHAnsi" w:hAnsiTheme="majorHAnsi"/>
          <w:b/>
          <w:bCs/>
        </w:rPr>
        <w:t>We are not the centre of the universe</w:t>
      </w:r>
      <w:r w:rsidR="000C1444">
        <w:rPr>
          <w:rFonts w:asciiTheme="majorHAnsi" w:hAnsiTheme="majorHAnsi"/>
        </w:rPr>
        <w:t xml:space="preserve">, </w:t>
      </w:r>
      <w:r>
        <w:rPr>
          <w:rFonts w:asciiTheme="majorHAnsi" w:hAnsiTheme="majorHAnsi"/>
        </w:rPr>
        <w:t>though we sometimes act as if we were</w:t>
      </w:r>
      <w:r w:rsidR="000C1444">
        <w:rPr>
          <w:rFonts w:asciiTheme="majorHAnsi" w:hAnsiTheme="majorHAnsi"/>
        </w:rPr>
        <w:t xml:space="preserve">.  </w:t>
      </w:r>
      <w:r w:rsidR="00F202A1" w:rsidRPr="006167EE">
        <w:rPr>
          <w:rFonts w:asciiTheme="majorHAnsi" w:hAnsiTheme="majorHAnsi"/>
        </w:rPr>
        <w:t>Nothing we have created in any human organization comes close</w:t>
      </w:r>
      <w:r w:rsidR="000C1444" w:rsidRPr="006167EE">
        <w:rPr>
          <w:rFonts w:asciiTheme="majorHAnsi" w:hAnsiTheme="majorHAnsi"/>
        </w:rPr>
        <w:t xml:space="preserve"> to this readiness and necessity</w:t>
      </w:r>
      <w:r w:rsidR="002A3C95" w:rsidRPr="006167EE">
        <w:rPr>
          <w:rFonts w:asciiTheme="majorHAnsi" w:hAnsiTheme="majorHAnsi"/>
        </w:rPr>
        <w:t xml:space="preserve"> to adapt </w:t>
      </w:r>
      <w:proofErr w:type="gramStart"/>
      <w:r w:rsidR="002A3C95" w:rsidRPr="006167EE">
        <w:rPr>
          <w:rFonts w:asciiTheme="majorHAnsi" w:hAnsiTheme="majorHAnsi"/>
        </w:rPr>
        <w:t>in order to</w:t>
      </w:r>
      <w:proofErr w:type="gramEnd"/>
      <w:r w:rsidR="002A3C95" w:rsidRPr="006167EE">
        <w:rPr>
          <w:rFonts w:asciiTheme="majorHAnsi" w:hAnsiTheme="majorHAnsi"/>
        </w:rPr>
        <w:t xml:space="preserve"> survive – </w:t>
      </w:r>
      <w:r w:rsidR="002A3C95" w:rsidRPr="006167EE">
        <w:rPr>
          <w:rFonts w:asciiTheme="majorHAnsi" w:hAnsiTheme="majorHAnsi"/>
          <w:b/>
          <w:bCs/>
        </w:rPr>
        <w:t>would that we could harness this ability</w:t>
      </w:r>
      <w:r w:rsidR="000C1444" w:rsidRPr="006167EE">
        <w:rPr>
          <w:rFonts w:asciiTheme="majorHAnsi" w:hAnsiTheme="majorHAnsi"/>
          <w:b/>
          <w:bCs/>
        </w:rPr>
        <w:t xml:space="preserve"> to reach for this potential</w:t>
      </w:r>
      <w:r w:rsidR="001208EC" w:rsidRPr="006167EE">
        <w:rPr>
          <w:rFonts w:asciiTheme="majorHAnsi" w:hAnsiTheme="majorHAnsi"/>
          <w:b/>
          <w:bCs/>
        </w:rPr>
        <w:t xml:space="preserve"> that is there gratuitously</w:t>
      </w:r>
      <w:r w:rsidR="002A3C95" w:rsidRPr="006167EE">
        <w:rPr>
          <w:rFonts w:asciiTheme="majorHAnsi" w:hAnsiTheme="majorHAnsi"/>
          <w:b/>
          <w:bCs/>
        </w:rPr>
        <w:t>,</w:t>
      </w:r>
      <w:r w:rsidR="005E55B3" w:rsidRPr="006167EE">
        <w:rPr>
          <w:rFonts w:asciiTheme="majorHAnsi" w:hAnsiTheme="majorHAnsi"/>
          <w:b/>
          <w:bCs/>
        </w:rPr>
        <w:t xml:space="preserve"> what would happen to our world</w:t>
      </w:r>
      <w:r w:rsidR="002A3C95" w:rsidRPr="006167EE">
        <w:rPr>
          <w:rFonts w:asciiTheme="majorHAnsi" w:hAnsiTheme="majorHAnsi"/>
          <w:b/>
          <w:bCs/>
        </w:rPr>
        <w:t xml:space="preserve">?  </w:t>
      </w:r>
      <w:r w:rsidR="00D66FE7" w:rsidRPr="00D66FE7">
        <w:rPr>
          <w:rFonts w:asciiTheme="majorHAnsi" w:hAnsiTheme="majorHAnsi"/>
        </w:rPr>
        <w:t xml:space="preserve">We have an awesome responsibility to deeply care for the earth’s resources for future generations.  </w:t>
      </w:r>
    </w:p>
    <w:p w14:paraId="63F4C5B7" w14:textId="77777777" w:rsidR="00E736B2" w:rsidRPr="00D66FE7" w:rsidRDefault="00E736B2" w:rsidP="00F202A1">
      <w:pPr>
        <w:rPr>
          <w:rFonts w:asciiTheme="majorHAnsi" w:hAnsiTheme="majorHAnsi"/>
        </w:rPr>
      </w:pPr>
    </w:p>
    <w:p w14:paraId="215BF855" w14:textId="605286C8" w:rsidR="00E736B2" w:rsidRPr="00E736B2" w:rsidRDefault="00E736B2" w:rsidP="00F202A1">
      <w:pPr>
        <w:rPr>
          <w:rFonts w:asciiTheme="majorHAnsi" w:hAnsiTheme="majorHAnsi"/>
          <w:b/>
        </w:rPr>
      </w:pPr>
      <w:r>
        <w:rPr>
          <w:rFonts w:asciiTheme="majorHAnsi" w:hAnsiTheme="majorHAnsi"/>
          <w:b/>
        </w:rPr>
        <w:t>LESSONS</w:t>
      </w:r>
    </w:p>
    <w:p w14:paraId="16552592" w14:textId="77777777" w:rsidR="00542A31" w:rsidRDefault="00542A31" w:rsidP="00F202A1">
      <w:pPr>
        <w:rPr>
          <w:rFonts w:asciiTheme="majorHAnsi" w:hAnsiTheme="majorHAnsi"/>
        </w:rPr>
      </w:pPr>
    </w:p>
    <w:p w14:paraId="0542798A" w14:textId="5E01305F" w:rsidR="007B741D" w:rsidRDefault="00D66FE7" w:rsidP="00F202A1">
      <w:pPr>
        <w:rPr>
          <w:rFonts w:asciiTheme="majorHAnsi" w:hAnsiTheme="majorHAnsi"/>
        </w:rPr>
      </w:pPr>
      <w:r>
        <w:rPr>
          <w:rFonts w:asciiTheme="majorHAnsi" w:hAnsiTheme="majorHAnsi"/>
        </w:rPr>
        <w:t xml:space="preserve">Change is all around us.  </w:t>
      </w:r>
      <w:r w:rsidR="002A3C95">
        <w:rPr>
          <w:rFonts w:asciiTheme="majorHAnsi" w:hAnsiTheme="majorHAnsi"/>
        </w:rPr>
        <w:t>We shuffle our feet when we are settled</w:t>
      </w:r>
      <w:r w:rsidR="00542A31">
        <w:rPr>
          <w:rFonts w:asciiTheme="majorHAnsi" w:hAnsiTheme="majorHAnsi"/>
        </w:rPr>
        <w:t xml:space="preserve"> nicely</w:t>
      </w:r>
      <w:r w:rsidR="002A3C95">
        <w:rPr>
          <w:rFonts w:asciiTheme="majorHAnsi" w:hAnsiTheme="majorHAnsi"/>
        </w:rPr>
        <w:t xml:space="preserve"> in our comfort zones and woe is </w:t>
      </w:r>
      <w:r w:rsidR="000A0580">
        <w:rPr>
          <w:rFonts w:asciiTheme="majorHAnsi" w:hAnsiTheme="majorHAnsi"/>
        </w:rPr>
        <w:t xml:space="preserve">the </w:t>
      </w:r>
      <w:r w:rsidR="002A3C95">
        <w:rPr>
          <w:rFonts w:asciiTheme="majorHAnsi" w:hAnsiTheme="majorHAnsi"/>
        </w:rPr>
        <w:t xml:space="preserve">person who attempts to move us!   </w:t>
      </w:r>
      <w:r w:rsidR="00F202A1">
        <w:rPr>
          <w:rFonts w:asciiTheme="majorHAnsi" w:hAnsiTheme="majorHAnsi"/>
        </w:rPr>
        <w:t xml:space="preserve">The </w:t>
      </w:r>
      <w:r w:rsidR="00083FD8">
        <w:rPr>
          <w:rFonts w:asciiTheme="majorHAnsi" w:hAnsiTheme="majorHAnsi"/>
        </w:rPr>
        <w:t>lessons are here</w:t>
      </w:r>
      <w:r w:rsidR="00CA61B8">
        <w:rPr>
          <w:rFonts w:asciiTheme="majorHAnsi" w:hAnsiTheme="majorHAnsi"/>
        </w:rPr>
        <w:t xml:space="preserve">: </w:t>
      </w:r>
      <w:r w:rsidR="00537614">
        <w:rPr>
          <w:rFonts w:asciiTheme="majorHAnsi" w:hAnsiTheme="majorHAnsi"/>
        </w:rPr>
        <w:t xml:space="preserve"> our</w:t>
      </w:r>
      <w:r w:rsidR="002A3C95">
        <w:rPr>
          <w:rFonts w:asciiTheme="majorHAnsi" w:hAnsiTheme="majorHAnsi"/>
        </w:rPr>
        <w:t xml:space="preserve"> DNA is </w:t>
      </w:r>
      <w:proofErr w:type="gramStart"/>
      <w:r w:rsidR="002A3C95">
        <w:rPr>
          <w:rFonts w:asciiTheme="majorHAnsi" w:hAnsiTheme="majorHAnsi"/>
        </w:rPr>
        <w:t>actually equipped</w:t>
      </w:r>
      <w:proofErr w:type="gramEnd"/>
      <w:r w:rsidR="00F202A1">
        <w:rPr>
          <w:rFonts w:asciiTheme="majorHAnsi" w:hAnsiTheme="majorHAnsi"/>
        </w:rPr>
        <w:t xml:space="preserve"> to embrace change in order </w:t>
      </w:r>
      <w:r w:rsidR="00083FD8">
        <w:rPr>
          <w:rFonts w:asciiTheme="majorHAnsi" w:hAnsiTheme="majorHAnsi"/>
        </w:rPr>
        <w:t xml:space="preserve">for us </w:t>
      </w:r>
      <w:r w:rsidR="00F202A1" w:rsidRPr="006167EE">
        <w:rPr>
          <w:rFonts w:asciiTheme="majorHAnsi" w:hAnsiTheme="majorHAnsi"/>
          <w:b/>
          <w:bCs/>
        </w:rPr>
        <w:t>to be transformed</w:t>
      </w:r>
      <w:r w:rsidR="002A3C95" w:rsidRPr="006167EE">
        <w:rPr>
          <w:rFonts w:asciiTheme="majorHAnsi" w:hAnsiTheme="majorHAnsi"/>
          <w:b/>
          <w:bCs/>
        </w:rPr>
        <w:t xml:space="preserve"> </w:t>
      </w:r>
      <w:r w:rsidR="00083FD8" w:rsidRPr="006167EE">
        <w:rPr>
          <w:rFonts w:asciiTheme="majorHAnsi" w:hAnsiTheme="majorHAnsi"/>
          <w:b/>
          <w:bCs/>
        </w:rPr>
        <w:t>into our fullest, G</w:t>
      </w:r>
      <w:r w:rsidR="003C682D" w:rsidRPr="006167EE">
        <w:rPr>
          <w:rFonts w:asciiTheme="majorHAnsi" w:hAnsiTheme="majorHAnsi"/>
          <w:b/>
          <w:bCs/>
        </w:rPr>
        <w:t>o</w:t>
      </w:r>
      <w:r w:rsidR="00083FD8" w:rsidRPr="006167EE">
        <w:rPr>
          <w:rFonts w:asciiTheme="majorHAnsi" w:hAnsiTheme="majorHAnsi"/>
          <w:b/>
          <w:bCs/>
        </w:rPr>
        <w:t>d-given selves</w:t>
      </w:r>
      <w:r w:rsidR="00083FD8">
        <w:rPr>
          <w:rFonts w:asciiTheme="majorHAnsi" w:hAnsiTheme="majorHAnsi"/>
        </w:rPr>
        <w:t xml:space="preserve">, </w:t>
      </w:r>
      <w:r w:rsidR="002A3C95">
        <w:rPr>
          <w:rFonts w:asciiTheme="majorHAnsi" w:hAnsiTheme="majorHAnsi"/>
        </w:rPr>
        <w:t>but we often re</w:t>
      </w:r>
      <w:r w:rsidR="002165FC">
        <w:rPr>
          <w:rFonts w:asciiTheme="majorHAnsi" w:hAnsiTheme="majorHAnsi"/>
        </w:rPr>
        <w:t>sist</w:t>
      </w:r>
      <w:r w:rsidR="005E55B3">
        <w:rPr>
          <w:rFonts w:asciiTheme="majorHAnsi" w:hAnsiTheme="majorHAnsi"/>
        </w:rPr>
        <w:t xml:space="preserve"> this beca</w:t>
      </w:r>
      <w:r w:rsidR="000A0580">
        <w:rPr>
          <w:rFonts w:asciiTheme="majorHAnsi" w:hAnsiTheme="majorHAnsi"/>
        </w:rPr>
        <w:t xml:space="preserve">use it </w:t>
      </w:r>
      <w:r w:rsidR="006167EE">
        <w:rPr>
          <w:rFonts w:asciiTheme="majorHAnsi" w:hAnsiTheme="majorHAnsi"/>
        </w:rPr>
        <w:t>can</w:t>
      </w:r>
      <w:r w:rsidR="000A0580">
        <w:rPr>
          <w:rFonts w:asciiTheme="majorHAnsi" w:hAnsiTheme="majorHAnsi"/>
        </w:rPr>
        <w:t xml:space="preserve"> ask more of us than</w:t>
      </w:r>
      <w:r w:rsidR="005E55B3">
        <w:rPr>
          <w:rFonts w:asciiTheme="majorHAnsi" w:hAnsiTheme="majorHAnsi"/>
        </w:rPr>
        <w:t xml:space="preserve"> we are prepared to give</w:t>
      </w:r>
      <w:r w:rsidR="007B741D">
        <w:rPr>
          <w:rFonts w:asciiTheme="majorHAnsi" w:hAnsiTheme="majorHAnsi"/>
        </w:rPr>
        <w:t>.</w:t>
      </w:r>
    </w:p>
    <w:p w14:paraId="37DED18D" w14:textId="77777777" w:rsidR="007B741D" w:rsidRDefault="007B741D" w:rsidP="00F202A1">
      <w:pPr>
        <w:rPr>
          <w:rFonts w:asciiTheme="majorHAnsi" w:hAnsiTheme="majorHAnsi"/>
        </w:rPr>
      </w:pPr>
    </w:p>
    <w:p w14:paraId="4E7B4466" w14:textId="0CD0DAA7" w:rsidR="007B741D" w:rsidRDefault="007B741D" w:rsidP="00F202A1">
      <w:pPr>
        <w:rPr>
          <w:rFonts w:asciiTheme="majorHAnsi" w:hAnsiTheme="majorHAnsi"/>
        </w:rPr>
      </w:pPr>
      <w:r>
        <w:rPr>
          <w:rFonts w:asciiTheme="majorHAnsi" w:hAnsiTheme="majorHAnsi"/>
        </w:rPr>
        <w:tab/>
        <w:t xml:space="preserve">Thrusting his companions out on the road to bear the Gospel, </w:t>
      </w:r>
    </w:p>
    <w:p w14:paraId="7725268F" w14:textId="2E1C53A4" w:rsidR="007B741D" w:rsidRDefault="007B741D" w:rsidP="00F202A1">
      <w:pPr>
        <w:rPr>
          <w:rFonts w:asciiTheme="majorHAnsi" w:hAnsiTheme="majorHAnsi"/>
        </w:rPr>
      </w:pPr>
      <w:r>
        <w:rPr>
          <w:rFonts w:asciiTheme="majorHAnsi" w:hAnsiTheme="majorHAnsi"/>
        </w:rPr>
        <w:tab/>
        <w:t xml:space="preserve">St Dominic said, “Go, the Lord is with you!”  When they </w:t>
      </w:r>
      <w:proofErr w:type="gramStart"/>
      <w:r>
        <w:rPr>
          <w:rFonts w:asciiTheme="majorHAnsi" w:hAnsiTheme="majorHAnsi"/>
        </w:rPr>
        <w:t>resisted</w:t>
      </w:r>
      <w:proofErr w:type="gramEnd"/>
      <w:r>
        <w:rPr>
          <w:rFonts w:asciiTheme="majorHAnsi" w:hAnsiTheme="majorHAnsi"/>
        </w:rPr>
        <w:t xml:space="preserve"> he</w:t>
      </w:r>
    </w:p>
    <w:p w14:paraId="0C570D5D" w14:textId="056650A5" w:rsidR="007B741D" w:rsidRDefault="007B741D" w:rsidP="00F202A1">
      <w:pPr>
        <w:rPr>
          <w:rFonts w:asciiTheme="majorHAnsi" w:hAnsiTheme="majorHAnsi"/>
        </w:rPr>
      </w:pPr>
      <w:r>
        <w:rPr>
          <w:rFonts w:asciiTheme="majorHAnsi" w:hAnsiTheme="majorHAnsi"/>
        </w:rPr>
        <w:tab/>
        <w:t>said, “You will receive what you need!”</w:t>
      </w:r>
    </w:p>
    <w:p w14:paraId="683B98CE" w14:textId="77777777" w:rsidR="007B741D" w:rsidRDefault="007B741D" w:rsidP="00F202A1">
      <w:pPr>
        <w:rPr>
          <w:rFonts w:asciiTheme="majorHAnsi" w:hAnsiTheme="majorHAnsi"/>
        </w:rPr>
      </w:pPr>
    </w:p>
    <w:p w14:paraId="1AE495FF" w14:textId="58DFB21A" w:rsidR="00F202A1" w:rsidRDefault="007B741D" w:rsidP="00F202A1">
      <w:pPr>
        <w:rPr>
          <w:rFonts w:asciiTheme="majorHAnsi" w:hAnsiTheme="majorHAnsi"/>
        </w:rPr>
      </w:pPr>
      <w:r>
        <w:rPr>
          <w:rFonts w:asciiTheme="majorHAnsi" w:hAnsiTheme="majorHAnsi"/>
        </w:rPr>
        <w:t>The Providence of G</w:t>
      </w:r>
      <w:r w:rsidR="009E5BBE">
        <w:rPr>
          <w:rFonts w:asciiTheme="majorHAnsi" w:hAnsiTheme="majorHAnsi"/>
        </w:rPr>
        <w:t>o</w:t>
      </w:r>
      <w:r>
        <w:rPr>
          <w:rFonts w:asciiTheme="majorHAnsi" w:hAnsiTheme="majorHAnsi"/>
        </w:rPr>
        <w:t>d!  I</w:t>
      </w:r>
      <w:r w:rsidR="00F04527">
        <w:rPr>
          <w:rFonts w:asciiTheme="majorHAnsi" w:hAnsiTheme="majorHAnsi"/>
        </w:rPr>
        <w:t xml:space="preserve">t stretches us beyond the sphere of control into the arena of wonder </w:t>
      </w:r>
      <w:r w:rsidR="0076154D">
        <w:rPr>
          <w:rFonts w:asciiTheme="majorHAnsi" w:hAnsiTheme="majorHAnsi"/>
        </w:rPr>
        <w:t>and mystery</w:t>
      </w:r>
      <w:r w:rsidR="00B52C01">
        <w:rPr>
          <w:rFonts w:asciiTheme="majorHAnsi" w:hAnsiTheme="majorHAnsi"/>
        </w:rPr>
        <w:t xml:space="preserve"> where we are called to </w:t>
      </w:r>
      <w:r w:rsidR="00B52C01" w:rsidRPr="007B741D">
        <w:rPr>
          <w:rFonts w:asciiTheme="majorHAnsi" w:hAnsiTheme="majorHAnsi"/>
          <w:b/>
          <w:bCs/>
        </w:rPr>
        <w:t>let go into the unknown</w:t>
      </w:r>
      <w:r w:rsidR="0076154D">
        <w:rPr>
          <w:rFonts w:asciiTheme="majorHAnsi" w:hAnsiTheme="majorHAnsi"/>
        </w:rPr>
        <w:t>.  A humble stance to</w:t>
      </w:r>
      <w:r w:rsidR="00F04527">
        <w:rPr>
          <w:rFonts w:asciiTheme="majorHAnsi" w:hAnsiTheme="majorHAnsi"/>
        </w:rPr>
        <w:t xml:space="preserve"> find ourselves in!  </w:t>
      </w:r>
      <w:r w:rsidR="00F202A1">
        <w:rPr>
          <w:rFonts w:asciiTheme="majorHAnsi" w:hAnsiTheme="majorHAnsi"/>
        </w:rPr>
        <w:t xml:space="preserve">The Christ-journey from </w:t>
      </w:r>
      <w:r w:rsidR="006E65DD">
        <w:rPr>
          <w:rFonts w:asciiTheme="majorHAnsi" w:hAnsiTheme="majorHAnsi"/>
        </w:rPr>
        <w:t xml:space="preserve">life, </w:t>
      </w:r>
      <w:r w:rsidR="00F202A1">
        <w:rPr>
          <w:rFonts w:asciiTheme="majorHAnsi" w:hAnsiTheme="majorHAnsi"/>
        </w:rPr>
        <w:t>death</w:t>
      </w:r>
      <w:r w:rsidR="006E65DD">
        <w:rPr>
          <w:rFonts w:asciiTheme="majorHAnsi" w:hAnsiTheme="majorHAnsi"/>
        </w:rPr>
        <w:t>,</w:t>
      </w:r>
      <w:r w:rsidR="00F202A1">
        <w:rPr>
          <w:rFonts w:asciiTheme="majorHAnsi" w:hAnsiTheme="majorHAnsi"/>
        </w:rPr>
        <w:t xml:space="preserve"> to resu</w:t>
      </w:r>
      <w:r w:rsidR="002A3C95">
        <w:rPr>
          <w:rFonts w:asciiTheme="majorHAnsi" w:hAnsiTheme="majorHAnsi"/>
        </w:rPr>
        <w:t xml:space="preserve">rrection is the </w:t>
      </w:r>
      <w:r w:rsidR="000C1444" w:rsidRPr="007B741D">
        <w:rPr>
          <w:rFonts w:asciiTheme="majorHAnsi" w:hAnsiTheme="majorHAnsi"/>
          <w:b/>
          <w:bCs/>
        </w:rPr>
        <w:t xml:space="preserve">most </w:t>
      </w:r>
      <w:r w:rsidR="00545353" w:rsidRPr="007B741D">
        <w:rPr>
          <w:rFonts w:asciiTheme="majorHAnsi" w:hAnsiTheme="majorHAnsi"/>
          <w:b/>
          <w:bCs/>
        </w:rPr>
        <w:t>creative sign of ho</w:t>
      </w:r>
      <w:r w:rsidR="00083FD8" w:rsidRPr="007B741D">
        <w:rPr>
          <w:rFonts w:asciiTheme="majorHAnsi" w:hAnsiTheme="majorHAnsi"/>
          <w:b/>
          <w:bCs/>
        </w:rPr>
        <w:t>pe for our world</w:t>
      </w:r>
      <w:r w:rsidR="00083FD8">
        <w:rPr>
          <w:rFonts w:asciiTheme="majorHAnsi" w:hAnsiTheme="majorHAnsi"/>
        </w:rPr>
        <w:t xml:space="preserve"> and its future, the Beyond in our Midst, the </w:t>
      </w:r>
      <w:r w:rsidR="00083FD8" w:rsidRPr="007B741D">
        <w:rPr>
          <w:rFonts w:asciiTheme="majorHAnsi" w:hAnsiTheme="majorHAnsi"/>
          <w:b/>
          <w:bCs/>
        </w:rPr>
        <w:t>Ground of our Being</w:t>
      </w:r>
      <w:r w:rsidR="00083FD8">
        <w:rPr>
          <w:rFonts w:asciiTheme="majorHAnsi" w:hAnsiTheme="majorHAnsi"/>
        </w:rPr>
        <w:t>.</w:t>
      </w:r>
      <w:r w:rsidR="00717F2F">
        <w:rPr>
          <w:rStyle w:val="FootnoteReference"/>
          <w:rFonts w:asciiTheme="majorHAnsi" w:hAnsiTheme="majorHAnsi"/>
        </w:rPr>
        <w:footnoteReference w:id="5"/>
      </w:r>
      <w:r w:rsidR="00717F2F">
        <w:rPr>
          <w:rFonts w:asciiTheme="majorHAnsi" w:hAnsiTheme="majorHAnsi"/>
        </w:rPr>
        <w:t xml:space="preserve">   </w:t>
      </w:r>
      <w:r w:rsidR="00D538E6">
        <w:rPr>
          <w:rFonts w:asciiTheme="majorHAnsi" w:hAnsiTheme="majorHAnsi"/>
        </w:rPr>
        <w:t>Jesus is our story and the meaning-making of our vastly beautiful world of which we are an interrelated, interdependent</w:t>
      </w:r>
      <w:r>
        <w:rPr>
          <w:rFonts w:asciiTheme="majorHAnsi" w:hAnsiTheme="majorHAnsi"/>
        </w:rPr>
        <w:t xml:space="preserve">, tiny </w:t>
      </w:r>
      <w:r w:rsidR="00D538E6">
        <w:rPr>
          <w:rFonts w:asciiTheme="majorHAnsi" w:hAnsiTheme="majorHAnsi"/>
        </w:rPr>
        <w:t>part of a web of Being.</w:t>
      </w:r>
      <w:r w:rsidR="00717F2F" w:rsidRPr="00717F2F">
        <w:rPr>
          <w:rStyle w:val="FootnoteReference"/>
          <w:rFonts w:asciiTheme="majorHAnsi" w:hAnsiTheme="majorHAnsi"/>
        </w:rPr>
        <w:t xml:space="preserve"> </w:t>
      </w:r>
      <w:r w:rsidR="00717F2F">
        <w:rPr>
          <w:rStyle w:val="FootnoteReference"/>
          <w:rFonts w:asciiTheme="majorHAnsi" w:hAnsiTheme="majorHAnsi"/>
        </w:rPr>
        <w:footnoteReference w:id="6"/>
      </w:r>
    </w:p>
    <w:p w14:paraId="3E9D330C" w14:textId="77777777" w:rsidR="001F5745" w:rsidRDefault="001F5745" w:rsidP="00F202A1">
      <w:pPr>
        <w:rPr>
          <w:rFonts w:asciiTheme="majorHAnsi" w:hAnsiTheme="majorHAnsi"/>
        </w:rPr>
      </w:pPr>
    </w:p>
    <w:p w14:paraId="5EFF87A4" w14:textId="629752B0" w:rsidR="001F5745" w:rsidRDefault="001F5745" w:rsidP="001F5745">
      <w:pPr>
        <w:jc w:val="center"/>
        <w:rPr>
          <w:rFonts w:asciiTheme="majorHAnsi" w:hAnsiTheme="majorHAnsi"/>
        </w:rPr>
      </w:pPr>
      <w:r w:rsidRPr="001F5745">
        <w:rPr>
          <w:rFonts w:asciiTheme="majorHAnsi" w:hAnsiTheme="majorHAnsi"/>
          <w:noProof/>
        </w:rPr>
        <w:drawing>
          <wp:inline distT="0" distB="0" distL="0" distR="0" wp14:anchorId="624C190E" wp14:editId="1A982B5E">
            <wp:extent cx="2227170" cy="1252767"/>
            <wp:effectExtent l="0" t="0" r="0" b="5080"/>
            <wp:docPr id="1507901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01538" name=""/>
                    <pic:cNvPicPr/>
                  </pic:nvPicPr>
                  <pic:blipFill>
                    <a:blip r:embed="rId13"/>
                    <a:stretch>
                      <a:fillRect/>
                    </a:stretch>
                  </pic:blipFill>
                  <pic:spPr>
                    <a:xfrm>
                      <a:off x="0" y="0"/>
                      <a:ext cx="2257964" cy="1270089"/>
                    </a:xfrm>
                    <a:prstGeom prst="rect">
                      <a:avLst/>
                    </a:prstGeom>
                  </pic:spPr>
                </pic:pic>
              </a:graphicData>
            </a:graphic>
          </wp:inline>
        </w:drawing>
      </w:r>
    </w:p>
    <w:p w14:paraId="341D8227" w14:textId="0F926C9C" w:rsidR="00D538E6" w:rsidRDefault="00D538E6" w:rsidP="00B52C01">
      <w:pPr>
        <w:rPr>
          <w:rFonts w:asciiTheme="majorHAnsi" w:hAnsiTheme="majorHAnsi"/>
        </w:rPr>
      </w:pPr>
    </w:p>
    <w:p w14:paraId="332A98C0" w14:textId="6CDBAC53" w:rsidR="001F29D3" w:rsidRDefault="00B277AD" w:rsidP="001F29D3">
      <w:pPr>
        <w:rPr>
          <w:rFonts w:asciiTheme="majorHAnsi" w:hAnsiTheme="majorHAnsi"/>
        </w:rPr>
      </w:pPr>
      <w:r>
        <w:rPr>
          <w:rFonts w:asciiTheme="majorHAnsi" w:hAnsiTheme="majorHAnsi"/>
        </w:rPr>
        <w:t xml:space="preserve">Creativity will never be found in conformity or </w:t>
      </w:r>
      <w:r w:rsidR="00537614">
        <w:rPr>
          <w:rFonts w:asciiTheme="majorHAnsi" w:hAnsiTheme="majorHAnsi"/>
        </w:rPr>
        <w:t>compliance</w:t>
      </w:r>
      <w:r w:rsidR="007B741D">
        <w:rPr>
          <w:rFonts w:asciiTheme="majorHAnsi" w:hAnsiTheme="majorHAnsi"/>
        </w:rPr>
        <w:t xml:space="preserve">.  </w:t>
      </w:r>
      <w:r w:rsidR="00F04527">
        <w:rPr>
          <w:rFonts w:asciiTheme="majorHAnsi" w:hAnsiTheme="majorHAnsi"/>
        </w:rPr>
        <w:t xml:space="preserve">We need to welcome creativity, change and possibility </w:t>
      </w:r>
      <w:proofErr w:type="gramStart"/>
      <w:r w:rsidR="00F04527">
        <w:rPr>
          <w:rFonts w:asciiTheme="majorHAnsi" w:hAnsiTheme="majorHAnsi"/>
        </w:rPr>
        <w:t>in order to</w:t>
      </w:r>
      <w:proofErr w:type="gramEnd"/>
      <w:r w:rsidR="00F04527">
        <w:rPr>
          <w:rFonts w:asciiTheme="majorHAnsi" w:hAnsiTheme="majorHAnsi"/>
        </w:rPr>
        <w:t xml:space="preserve"> thrive.</w:t>
      </w:r>
      <w:r w:rsidR="00B52C01">
        <w:rPr>
          <w:rFonts w:asciiTheme="majorHAnsi" w:hAnsiTheme="majorHAnsi"/>
        </w:rPr>
        <w:t xml:space="preserve">  </w:t>
      </w:r>
      <w:r w:rsidR="002E05AC">
        <w:rPr>
          <w:rFonts w:asciiTheme="majorHAnsi" w:hAnsiTheme="majorHAnsi"/>
        </w:rPr>
        <w:t xml:space="preserve">When we lose sight of this reality, we </w:t>
      </w:r>
      <w:r w:rsidR="00A05D3F">
        <w:rPr>
          <w:rFonts w:asciiTheme="majorHAnsi" w:hAnsiTheme="majorHAnsi"/>
        </w:rPr>
        <w:t>end up institutionalizing</w:t>
      </w:r>
      <w:r w:rsidR="00F04527">
        <w:rPr>
          <w:rFonts w:asciiTheme="majorHAnsi" w:hAnsiTheme="majorHAnsi"/>
        </w:rPr>
        <w:t xml:space="preserve"> what we yearn for and fossilize potentiality.</w:t>
      </w:r>
      <w:r w:rsidR="005E55B3">
        <w:rPr>
          <w:rFonts w:asciiTheme="majorHAnsi" w:hAnsiTheme="majorHAnsi"/>
        </w:rPr>
        <w:t xml:space="preserve">  </w:t>
      </w:r>
      <w:r w:rsidR="001F29D3">
        <w:rPr>
          <w:rFonts w:asciiTheme="majorHAnsi" w:hAnsiTheme="majorHAnsi"/>
        </w:rPr>
        <w:t xml:space="preserve">We </w:t>
      </w:r>
      <w:r w:rsidR="00A05D3F">
        <w:rPr>
          <w:rFonts w:asciiTheme="majorHAnsi" w:hAnsiTheme="majorHAnsi"/>
        </w:rPr>
        <w:t xml:space="preserve">are hard-wired people, </w:t>
      </w:r>
      <w:r w:rsidR="001F29D3" w:rsidRPr="007B741D">
        <w:rPr>
          <w:rFonts w:asciiTheme="majorHAnsi" w:hAnsiTheme="majorHAnsi"/>
          <w:b/>
          <w:bCs/>
        </w:rPr>
        <w:t>long</w:t>
      </w:r>
      <w:r w:rsidR="00A05D3F" w:rsidRPr="007B741D">
        <w:rPr>
          <w:rFonts w:asciiTheme="majorHAnsi" w:hAnsiTheme="majorHAnsi"/>
          <w:b/>
          <w:bCs/>
        </w:rPr>
        <w:t>ing</w:t>
      </w:r>
      <w:r w:rsidR="001F29D3" w:rsidRPr="007B741D">
        <w:rPr>
          <w:rFonts w:asciiTheme="majorHAnsi" w:hAnsiTheme="majorHAnsi"/>
          <w:b/>
          <w:bCs/>
        </w:rPr>
        <w:t xml:space="preserve"> for meaning</w:t>
      </w:r>
      <w:r w:rsidR="001F29D3">
        <w:rPr>
          <w:rFonts w:asciiTheme="majorHAnsi" w:hAnsiTheme="majorHAnsi"/>
        </w:rPr>
        <w:t xml:space="preserve">. </w:t>
      </w:r>
      <w:r w:rsidR="007B741D">
        <w:rPr>
          <w:rFonts w:asciiTheme="majorHAnsi" w:hAnsiTheme="majorHAnsi"/>
        </w:rPr>
        <w:t xml:space="preserve">Art </w:t>
      </w:r>
      <w:proofErr w:type="spellStart"/>
      <w:r w:rsidR="007B741D">
        <w:rPr>
          <w:rFonts w:asciiTheme="majorHAnsi" w:hAnsiTheme="majorHAnsi"/>
        </w:rPr>
        <w:t>externalises</w:t>
      </w:r>
      <w:proofErr w:type="spellEnd"/>
      <w:r w:rsidR="007B741D">
        <w:rPr>
          <w:rFonts w:asciiTheme="majorHAnsi" w:hAnsiTheme="majorHAnsi"/>
        </w:rPr>
        <w:t xml:space="preserve"> this reality.</w:t>
      </w:r>
    </w:p>
    <w:p w14:paraId="45166A7A" w14:textId="77777777" w:rsidR="00AD5665" w:rsidRDefault="00AD5665" w:rsidP="001F29D3">
      <w:pPr>
        <w:rPr>
          <w:rFonts w:asciiTheme="majorHAnsi" w:hAnsiTheme="majorHAnsi"/>
        </w:rPr>
      </w:pPr>
    </w:p>
    <w:p w14:paraId="0660BB88" w14:textId="0BBE3C6A" w:rsidR="00717F2F" w:rsidRDefault="00AD5665" w:rsidP="00B52C01">
      <w:pPr>
        <w:rPr>
          <w:rFonts w:asciiTheme="majorHAnsi" w:hAnsiTheme="majorHAnsi"/>
          <w:b/>
          <w:bCs/>
        </w:rPr>
      </w:pPr>
      <w:r>
        <w:rPr>
          <w:rFonts w:asciiTheme="majorHAnsi" w:hAnsiTheme="majorHAnsi"/>
        </w:rPr>
        <w:t>The natural sciences declare the fecundity of the earth, its wonder and its mystery, its interconnectedness and our awesome responsibility to steward its resources carefully for future generations.  The performin</w:t>
      </w:r>
      <w:r w:rsidR="005D75E8">
        <w:rPr>
          <w:rFonts w:asciiTheme="majorHAnsi" w:hAnsiTheme="majorHAnsi"/>
        </w:rPr>
        <w:t xml:space="preserve">g, auditory, </w:t>
      </w:r>
      <w:proofErr w:type="gramStart"/>
      <w:r w:rsidR="005D75E8">
        <w:rPr>
          <w:rFonts w:asciiTheme="majorHAnsi" w:hAnsiTheme="majorHAnsi"/>
        </w:rPr>
        <w:t>written</w:t>
      </w:r>
      <w:proofErr w:type="gramEnd"/>
      <w:r w:rsidR="005D75E8">
        <w:rPr>
          <w:rFonts w:asciiTheme="majorHAnsi" w:hAnsiTheme="majorHAnsi"/>
        </w:rPr>
        <w:t xml:space="preserve"> </w:t>
      </w:r>
      <w:r>
        <w:rPr>
          <w:rFonts w:asciiTheme="majorHAnsi" w:hAnsiTheme="majorHAnsi"/>
        </w:rPr>
        <w:t>and visual arts render another form of Divine handwriting, indicative of the yearning of the human spirit for relationship, wholeness and beauty.</w:t>
      </w:r>
      <w:r w:rsidR="009E5BBE">
        <w:rPr>
          <w:rFonts w:asciiTheme="majorHAnsi" w:hAnsiTheme="majorHAnsi"/>
        </w:rPr>
        <w:t xml:space="preserve">  </w:t>
      </w:r>
      <w:r w:rsidR="009E5BBE" w:rsidRPr="009E5BBE">
        <w:rPr>
          <w:rFonts w:asciiTheme="majorHAnsi" w:hAnsiTheme="majorHAnsi"/>
          <w:b/>
          <w:bCs/>
          <w:highlight w:val="yellow"/>
        </w:rPr>
        <w:t>It is all about encounter.</w:t>
      </w:r>
      <w:r w:rsidR="009E5BBE" w:rsidRPr="009E5BBE">
        <w:rPr>
          <w:rFonts w:asciiTheme="majorHAnsi" w:hAnsiTheme="majorHAnsi"/>
          <w:b/>
          <w:bCs/>
        </w:rPr>
        <w:t xml:space="preserve">  </w:t>
      </w:r>
    </w:p>
    <w:p w14:paraId="2321FDCA" w14:textId="77777777" w:rsidR="009E5BBE" w:rsidRPr="009E5BBE" w:rsidRDefault="009E5BBE" w:rsidP="00B52C01">
      <w:pPr>
        <w:rPr>
          <w:rFonts w:asciiTheme="majorHAnsi" w:hAnsiTheme="majorHAnsi"/>
          <w:b/>
          <w:bCs/>
        </w:rPr>
      </w:pPr>
    </w:p>
    <w:p w14:paraId="48070BF9" w14:textId="77777777" w:rsidR="00717F2F" w:rsidRPr="009E5BBE" w:rsidRDefault="00717F2F" w:rsidP="00717F2F">
      <w:pPr>
        <w:rPr>
          <w:rFonts w:asciiTheme="majorHAnsi" w:hAnsiTheme="majorHAnsi"/>
          <w:b/>
          <w:bCs/>
        </w:rPr>
      </w:pPr>
    </w:p>
    <w:p w14:paraId="49B1EA8F" w14:textId="22081EA5" w:rsidR="00717F2F" w:rsidRDefault="00717F2F" w:rsidP="00717F2F">
      <w:pPr>
        <w:rPr>
          <w:rFonts w:asciiTheme="majorHAnsi" w:hAnsiTheme="majorHAnsi"/>
          <w:b/>
        </w:rPr>
      </w:pPr>
      <w:r>
        <w:rPr>
          <w:rFonts w:asciiTheme="majorHAnsi" w:hAnsiTheme="majorHAnsi"/>
          <w:b/>
        </w:rPr>
        <w:t xml:space="preserve">The Potency of the Arts </w:t>
      </w:r>
    </w:p>
    <w:p w14:paraId="282A91FE" w14:textId="140F691F" w:rsidR="00464F73" w:rsidRDefault="00717F2F" w:rsidP="001F29D3">
      <w:pPr>
        <w:rPr>
          <w:rFonts w:asciiTheme="majorHAnsi" w:hAnsiTheme="majorHAnsi"/>
        </w:rPr>
      </w:pPr>
      <w:r w:rsidRPr="00F04527">
        <w:rPr>
          <w:rFonts w:asciiTheme="majorHAnsi" w:hAnsiTheme="majorHAnsi"/>
        </w:rPr>
        <w:t>How can the arts assist in this process?</w:t>
      </w:r>
    </w:p>
    <w:p w14:paraId="3CB72601" w14:textId="77777777" w:rsidR="007B741D" w:rsidRDefault="007B741D" w:rsidP="001F29D3">
      <w:pPr>
        <w:rPr>
          <w:rFonts w:asciiTheme="majorHAnsi" w:hAnsiTheme="majorHAnsi"/>
        </w:rPr>
      </w:pPr>
    </w:p>
    <w:p w14:paraId="39EC3E04" w14:textId="7E196E12" w:rsidR="007B741D" w:rsidRDefault="007B741D" w:rsidP="007B741D">
      <w:pPr>
        <w:jc w:val="center"/>
        <w:rPr>
          <w:rFonts w:asciiTheme="majorHAnsi" w:hAnsiTheme="majorHAnsi"/>
        </w:rPr>
      </w:pPr>
      <w:r w:rsidRPr="007B741D">
        <w:rPr>
          <w:rFonts w:asciiTheme="majorHAnsi" w:hAnsiTheme="majorHAnsi"/>
          <w:noProof/>
        </w:rPr>
        <w:drawing>
          <wp:inline distT="0" distB="0" distL="0" distR="0" wp14:anchorId="30A0AE1A" wp14:editId="6173493A">
            <wp:extent cx="3224844" cy="1813951"/>
            <wp:effectExtent l="0" t="0" r="1270" b="2540"/>
            <wp:docPr id="522337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37425" name=""/>
                    <pic:cNvPicPr/>
                  </pic:nvPicPr>
                  <pic:blipFill>
                    <a:blip r:embed="rId14"/>
                    <a:stretch>
                      <a:fillRect/>
                    </a:stretch>
                  </pic:blipFill>
                  <pic:spPr>
                    <a:xfrm>
                      <a:off x="0" y="0"/>
                      <a:ext cx="3260511" cy="1834013"/>
                    </a:xfrm>
                    <a:prstGeom prst="rect">
                      <a:avLst/>
                    </a:prstGeom>
                  </pic:spPr>
                </pic:pic>
              </a:graphicData>
            </a:graphic>
          </wp:inline>
        </w:drawing>
      </w:r>
    </w:p>
    <w:p w14:paraId="2774F15A" w14:textId="4F039CFA" w:rsidR="004D5EAE" w:rsidRDefault="004D5EAE" w:rsidP="002A3C95">
      <w:pPr>
        <w:rPr>
          <w:rFonts w:asciiTheme="majorHAnsi" w:hAnsiTheme="majorHAnsi"/>
        </w:rPr>
      </w:pPr>
    </w:p>
    <w:p w14:paraId="084E411B" w14:textId="298AEE5F" w:rsidR="004D5EAE" w:rsidRDefault="004D5EAE" w:rsidP="002A3C95">
      <w:pPr>
        <w:rPr>
          <w:rFonts w:asciiTheme="majorHAnsi" w:hAnsiTheme="majorHAnsi"/>
        </w:rPr>
      </w:pPr>
      <w:r>
        <w:rPr>
          <w:rFonts w:asciiTheme="majorHAnsi" w:hAnsiTheme="majorHAnsi"/>
        </w:rPr>
        <w:t xml:space="preserve">Being an artist is being an educator, historian, </w:t>
      </w:r>
      <w:proofErr w:type="gramStart"/>
      <w:r>
        <w:rPr>
          <w:rFonts w:asciiTheme="majorHAnsi" w:hAnsiTheme="majorHAnsi"/>
        </w:rPr>
        <w:t>interpreter</w:t>
      </w:r>
      <w:proofErr w:type="gramEnd"/>
      <w:r>
        <w:rPr>
          <w:rFonts w:asciiTheme="majorHAnsi" w:hAnsiTheme="majorHAnsi"/>
        </w:rPr>
        <w:t xml:space="preserve"> and a prophet with a vision</w:t>
      </w:r>
      <w:r w:rsidR="009E5BBE">
        <w:rPr>
          <w:rFonts w:asciiTheme="majorHAnsi" w:hAnsiTheme="majorHAnsi"/>
        </w:rPr>
        <w:t>.</w:t>
      </w:r>
      <w:r>
        <w:rPr>
          <w:rFonts w:asciiTheme="majorHAnsi" w:hAnsiTheme="majorHAnsi"/>
        </w:rPr>
        <w:t xml:space="preserve"> </w:t>
      </w:r>
      <w:r w:rsidR="009E5BBE">
        <w:rPr>
          <w:rFonts w:asciiTheme="majorHAnsi" w:hAnsiTheme="majorHAnsi"/>
        </w:rPr>
        <w:t>A</w:t>
      </w:r>
      <w:r>
        <w:rPr>
          <w:rFonts w:asciiTheme="majorHAnsi" w:hAnsiTheme="majorHAnsi"/>
        </w:rPr>
        <w:t xml:space="preserve"> task to integrate this past, </w:t>
      </w:r>
      <w:proofErr w:type="gramStart"/>
      <w:r>
        <w:rPr>
          <w:rFonts w:asciiTheme="majorHAnsi" w:hAnsiTheme="majorHAnsi"/>
        </w:rPr>
        <w:t>present</w:t>
      </w:r>
      <w:proofErr w:type="gramEnd"/>
      <w:r>
        <w:rPr>
          <w:rFonts w:asciiTheme="majorHAnsi" w:hAnsiTheme="majorHAnsi"/>
        </w:rPr>
        <w:t xml:space="preserve"> and future.  </w:t>
      </w:r>
      <w:r w:rsidR="007B741D">
        <w:rPr>
          <w:rFonts w:asciiTheme="majorHAnsi" w:hAnsiTheme="majorHAnsi"/>
        </w:rPr>
        <w:t>A</w:t>
      </w:r>
      <w:r>
        <w:rPr>
          <w:rFonts w:asciiTheme="majorHAnsi" w:hAnsiTheme="majorHAnsi"/>
        </w:rPr>
        <w:t>rt should be understood as a custodian of a people’s cultural history</w:t>
      </w:r>
      <w:r w:rsidR="00A4452B">
        <w:rPr>
          <w:rFonts w:asciiTheme="majorHAnsi" w:hAnsiTheme="majorHAnsi"/>
        </w:rPr>
        <w:t>, its aspirations a</w:t>
      </w:r>
      <w:r w:rsidR="007B741D">
        <w:rPr>
          <w:rFonts w:asciiTheme="majorHAnsi" w:hAnsiTheme="majorHAnsi"/>
        </w:rPr>
        <w:t>s well as</w:t>
      </w:r>
      <w:r w:rsidR="00A4452B">
        <w:rPr>
          <w:rFonts w:asciiTheme="majorHAnsi" w:hAnsiTheme="majorHAnsi"/>
        </w:rPr>
        <w:t xml:space="preserve"> its protest</w:t>
      </w:r>
      <w:r w:rsidR="007B741D">
        <w:rPr>
          <w:rFonts w:asciiTheme="majorHAnsi" w:hAnsiTheme="majorHAnsi"/>
        </w:rPr>
        <w:t xml:space="preserve"> – it’s not-yet-fullness</w:t>
      </w:r>
      <w:r>
        <w:rPr>
          <w:rFonts w:asciiTheme="majorHAnsi" w:hAnsiTheme="majorHAnsi"/>
        </w:rPr>
        <w:t>.</w:t>
      </w:r>
      <w:r>
        <w:rPr>
          <w:rStyle w:val="FootnoteReference"/>
          <w:rFonts w:asciiTheme="majorHAnsi" w:hAnsiTheme="majorHAnsi"/>
        </w:rPr>
        <w:footnoteReference w:id="7"/>
      </w:r>
      <w:r w:rsidR="00545353">
        <w:rPr>
          <w:rFonts w:asciiTheme="majorHAnsi" w:hAnsiTheme="majorHAnsi"/>
        </w:rPr>
        <w:t xml:space="preserve"> </w:t>
      </w:r>
    </w:p>
    <w:p w14:paraId="380641E8" w14:textId="77777777" w:rsidR="004D5EAE" w:rsidRDefault="004D5EAE" w:rsidP="002A3C95">
      <w:pPr>
        <w:rPr>
          <w:rFonts w:asciiTheme="majorHAnsi" w:hAnsiTheme="majorHAnsi"/>
        </w:rPr>
      </w:pPr>
    </w:p>
    <w:p w14:paraId="2E40933E" w14:textId="2D1A7055" w:rsidR="00E736B2" w:rsidRPr="009E5BBE" w:rsidRDefault="00903952" w:rsidP="002A3C95">
      <w:pPr>
        <w:rPr>
          <w:rFonts w:asciiTheme="majorHAnsi" w:hAnsiTheme="majorHAnsi"/>
          <w:color w:val="FF0000"/>
        </w:rPr>
      </w:pPr>
      <w:r>
        <w:rPr>
          <w:rFonts w:asciiTheme="majorHAnsi" w:hAnsiTheme="majorHAnsi"/>
        </w:rPr>
        <w:t>Providing a ‘third eye’</w:t>
      </w:r>
      <w:r w:rsidR="00B52C01">
        <w:rPr>
          <w:rFonts w:asciiTheme="majorHAnsi" w:hAnsiTheme="majorHAnsi"/>
        </w:rPr>
        <w:t xml:space="preserve">, </w:t>
      </w:r>
      <w:r>
        <w:rPr>
          <w:rFonts w:asciiTheme="majorHAnsi" w:hAnsiTheme="majorHAnsi"/>
        </w:rPr>
        <w:t>artists</w:t>
      </w:r>
      <w:r w:rsidR="00545353">
        <w:rPr>
          <w:rFonts w:asciiTheme="majorHAnsi" w:hAnsiTheme="majorHAnsi"/>
        </w:rPr>
        <w:t xml:space="preserve"> </w:t>
      </w:r>
      <w:r w:rsidR="00545353" w:rsidRPr="007B741D">
        <w:rPr>
          <w:rFonts w:asciiTheme="majorHAnsi" w:hAnsiTheme="majorHAnsi"/>
          <w:b/>
          <w:bCs/>
        </w:rPr>
        <w:t xml:space="preserve">lead us beyond surface realities into paradox, </w:t>
      </w:r>
      <w:proofErr w:type="gramStart"/>
      <w:r w:rsidR="00545353" w:rsidRPr="007B741D">
        <w:rPr>
          <w:rFonts w:asciiTheme="majorHAnsi" w:hAnsiTheme="majorHAnsi"/>
          <w:b/>
          <w:bCs/>
        </w:rPr>
        <w:t>confrontation</w:t>
      </w:r>
      <w:proofErr w:type="gramEnd"/>
      <w:r w:rsidR="00545353" w:rsidRPr="007B741D">
        <w:rPr>
          <w:rFonts w:asciiTheme="majorHAnsi" w:hAnsiTheme="majorHAnsi"/>
          <w:b/>
          <w:bCs/>
        </w:rPr>
        <w:t xml:space="preserve"> and contemplation</w:t>
      </w:r>
      <w:r w:rsidR="00545353">
        <w:rPr>
          <w:rFonts w:asciiTheme="majorHAnsi" w:hAnsiTheme="majorHAnsi"/>
        </w:rPr>
        <w:t xml:space="preserve">, </w:t>
      </w:r>
      <w:r>
        <w:rPr>
          <w:rFonts w:asciiTheme="majorHAnsi" w:hAnsiTheme="majorHAnsi"/>
        </w:rPr>
        <w:t>urg</w:t>
      </w:r>
      <w:r w:rsidR="009E5BBE">
        <w:rPr>
          <w:rFonts w:asciiTheme="majorHAnsi" w:hAnsiTheme="majorHAnsi"/>
        </w:rPr>
        <w:t>ing</w:t>
      </w:r>
      <w:r>
        <w:rPr>
          <w:rFonts w:asciiTheme="majorHAnsi" w:hAnsiTheme="majorHAnsi"/>
        </w:rPr>
        <w:t xml:space="preserve"> us forward to </w:t>
      </w:r>
      <w:r w:rsidR="00545353">
        <w:rPr>
          <w:rFonts w:asciiTheme="majorHAnsi" w:hAnsiTheme="majorHAnsi"/>
        </w:rPr>
        <w:t>what we might yet become.</w:t>
      </w:r>
      <w:r>
        <w:rPr>
          <w:rFonts w:asciiTheme="majorHAnsi" w:hAnsiTheme="majorHAnsi"/>
        </w:rPr>
        <w:t xml:space="preserve">  Beauty and goodness, tragedy and suffering, </w:t>
      </w:r>
      <w:r w:rsidR="002D0CE7">
        <w:rPr>
          <w:rFonts w:asciiTheme="majorHAnsi" w:hAnsiTheme="majorHAnsi"/>
        </w:rPr>
        <w:t>communion,</w:t>
      </w:r>
      <w:r>
        <w:rPr>
          <w:rFonts w:asciiTheme="majorHAnsi" w:hAnsiTheme="majorHAnsi"/>
        </w:rPr>
        <w:t xml:space="preserve"> and aloneness, coalesce under their tutelage, revealing </w:t>
      </w:r>
      <w:r w:rsidRPr="007B741D">
        <w:rPr>
          <w:rFonts w:asciiTheme="majorHAnsi" w:hAnsiTheme="majorHAnsi"/>
          <w:b/>
          <w:bCs/>
        </w:rPr>
        <w:t>G</w:t>
      </w:r>
      <w:r w:rsidR="000B70D4" w:rsidRPr="007B741D">
        <w:rPr>
          <w:rFonts w:asciiTheme="majorHAnsi" w:hAnsiTheme="majorHAnsi"/>
          <w:b/>
          <w:bCs/>
        </w:rPr>
        <w:t>o</w:t>
      </w:r>
      <w:r w:rsidRPr="007B741D">
        <w:rPr>
          <w:rFonts w:asciiTheme="majorHAnsi" w:hAnsiTheme="majorHAnsi"/>
          <w:b/>
          <w:bCs/>
        </w:rPr>
        <w:t>d breaking through our limits</w:t>
      </w:r>
      <w:r>
        <w:rPr>
          <w:rFonts w:asciiTheme="majorHAnsi" w:hAnsiTheme="majorHAnsi"/>
        </w:rPr>
        <w:t>, creating a dialogue between intuitive spirit an</w:t>
      </w:r>
      <w:r w:rsidR="00A05D3F">
        <w:rPr>
          <w:rFonts w:asciiTheme="majorHAnsi" w:hAnsiTheme="majorHAnsi"/>
        </w:rPr>
        <w:t xml:space="preserve">d matter in concrete form.  </w:t>
      </w:r>
      <w:r w:rsidR="004D5EAE">
        <w:rPr>
          <w:rFonts w:asciiTheme="majorHAnsi" w:hAnsiTheme="majorHAnsi"/>
        </w:rPr>
        <w:t xml:space="preserve"> </w:t>
      </w:r>
      <w:r>
        <w:rPr>
          <w:rFonts w:asciiTheme="majorHAnsi" w:hAnsiTheme="majorHAnsi"/>
        </w:rPr>
        <w:t xml:space="preserve">The pursuit and discipline of art are about </w:t>
      </w:r>
      <w:r w:rsidRPr="007B741D">
        <w:rPr>
          <w:rFonts w:asciiTheme="majorHAnsi" w:hAnsiTheme="majorHAnsi"/>
          <w:b/>
          <w:bCs/>
        </w:rPr>
        <w:t>aligning ourselves to the Holy in life</w:t>
      </w:r>
      <w:r>
        <w:rPr>
          <w:rFonts w:asciiTheme="majorHAnsi" w:hAnsiTheme="majorHAnsi"/>
        </w:rPr>
        <w:t>, a sacred affirmation of G</w:t>
      </w:r>
      <w:r w:rsidR="00EB7346">
        <w:rPr>
          <w:rFonts w:asciiTheme="majorHAnsi" w:hAnsiTheme="majorHAnsi"/>
        </w:rPr>
        <w:t>o</w:t>
      </w:r>
      <w:r>
        <w:rPr>
          <w:rFonts w:asciiTheme="majorHAnsi" w:hAnsiTheme="majorHAnsi"/>
        </w:rPr>
        <w:t xml:space="preserve">d’s resounding and unconditional </w:t>
      </w:r>
      <w:r w:rsidRPr="007B741D">
        <w:rPr>
          <w:rFonts w:asciiTheme="majorHAnsi" w:hAnsiTheme="majorHAnsi"/>
          <w:b/>
          <w:bCs/>
        </w:rPr>
        <w:t>“Y</w:t>
      </w:r>
      <w:r w:rsidR="004D5EAE" w:rsidRPr="007B741D">
        <w:rPr>
          <w:rFonts w:asciiTheme="majorHAnsi" w:hAnsiTheme="majorHAnsi"/>
          <w:b/>
          <w:bCs/>
        </w:rPr>
        <w:t>es!”</w:t>
      </w:r>
      <w:r w:rsidR="004D5EAE">
        <w:rPr>
          <w:rFonts w:asciiTheme="majorHAnsi" w:hAnsiTheme="majorHAnsi"/>
        </w:rPr>
        <w:t xml:space="preserve"> to the whole of cre</w:t>
      </w:r>
      <w:r w:rsidR="00537614">
        <w:rPr>
          <w:rFonts w:asciiTheme="majorHAnsi" w:hAnsiTheme="majorHAnsi"/>
        </w:rPr>
        <w:t>ation.</w:t>
      </w:r>
      <w:r w:rsidR="00782152">
        <w:rPr>
          <w:rFonts w:asciiTheme="majorHAnsi" w:hAnsiTheme="majorHAnsi"/>
        </w:rPr>
        <w:t xml:space="preserve">  </w:t>
      </w:r>
      <w:r w:rsidR="009E5BBE">
        <w:rPr>
          <w:rFonts w:asciiTheme="majorHAnsi" w:hAnsiTheme="majorHAnsi"/>
        </w:rPr>
        <w:t>(</w:t>
      </w:r>
      <w:r w:rsidR="009E5BBE" w:rsidRPr="009E5BBE">
        <w:rPr>
          <w:rFonts w:asciiTheme="majorHAnsi" w:hAnsiTheme="majorHAnsi"/>
          <w:color w:val="FF0000"/>
        </w:rPr>
        <w:t>Mama Sarah story?)</w:t>
      </w:r>
    </w:p>
    <w:p w14:paraId="4ED827C1" w14:textId="77777777" w:rsidR="001F5745" w:rsidRPr="009E5BBE" w:rsidRDefault="001F5745" w:rsidP="002A3C95">
      <w:pPr>
        <w:rPr>
          <w:rFonts w:asciiTheme="majorHAnsi" w:hAnsiTheme="majorHAnsi"/>
          <w:color w:val="FF0000"/>
        </w:rPr>
      </w:pPr>
    </w:p>
    <w:p w14:paraId="2BE28DF4" w14:textId="65234A2B" w:rsidR="001F5745" w:rsidRDefault="002D0CE7" w:rsidP="002D0CE7">
      <w:pPr>
        <w:jc w:val="center"/>
        <w:rPr>
          <w:rFonts w:asciiTheme="majorHAnsi" w:hAnsiTheme="majorHAnsi"/>
        </w:rPr>
      </w:pPr>
      <w:r w:rsidRPr="002D0CE7">
        <w:rPr>
          <w:rFonts w:asciiTheme="majorHAnsi" w:hAnsiTheme="majorHAnsi"/>
          <w:noProof/>
        </w:rPr>
        <w:lastRenderedPageBreak/>
        <w:drawing>
          <wp:inline distT="0" distB="0" distL="0" distR="0" wp14:anchorId="15E139D4" wp14:editId="08E7EE15">
            <wp:extent cx="3124805" cy="1757680"/>
            <wp:effectExtent l="0" t="0" r="0" b="0"/>
            <wp:docPr id="11963223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322391" name=""/>
                    <pic:cNvPicPr/>
                  </pic:nvPicPr>
                  <pic:blipFill>
                    <a:blip r:embed="rId15"/>
                    <a:stretch>
                      <a:fillRect/>
                    </a:stretch>
                  </pic:blipFill>
                  <pic:spPr>
                    <a:xfrm>
                      <a:off x="0" y="0"/>
                      <a:ext cx="3160790" cy="1777921"/>
                    </a:xfrm>
                    <a:prstGeom prst="rect">
                      <a:avLst/>
                    </a:prstGeom>
                  </pic:spPr>
                </pic:pic>
              </a:graphicData>
            </a:graphic>
          </wp:inline>
        </w:drawing>
      </w:r>
    </w:p>
    <w:p w14:paraId="120373E7" w14:textId="77777777" w:rsidR="00E736B2" w:rsidRDefault="00E736B2" w:rsidP="002A3C95">
      <w:pPr>
        <w:rPr>
          <w:rFonts w:asciiTheme="majorHAnsi" w:hAnsiTheme="majorHAnsi"/>
        </w:rPr>
      </w:pPr>
    </w:p>
    <w:p w14:paraId="779FA77D" w14:textId="19AC3FD4" w:rsidR="007254E6" w:rsidRDefault="00E736B2" w:rsidP="002A3C95">
      <w:pPr>
        <w:rPr>
          <w:rFonts w:asciiTheme="majorHAnsi" w:hAnsiTheme="majorHAnsi"/>
        </w:rPr>
      </w:pPr>
      <w:r>
        <w:rPr>
          <w:rFonts w:asciiTheme="majorHAnsi" w:hAnsiTheme="majorHAnsi"/>
        </w:rPr>
        <w:t xml:space="preserve">Poetry is another confronting, creative tool to bring us up short and challenge us.  </w:t>
      </w:r>
      <w:r w:rsidR="00782152">
        <w:rPr>
          <w:rFonts w:asciiTheme="majorHAnsi" w:hAnsiTheme="majorHAnsi"/>
        </w:rPr>
        <w:t>Artists</w:t>
      </w:r>
      <w:r w:rsidR="00B52C01">
        <w:rPr>
          <w:rFonts w:asciiTheme="majorHAnsi" w:hAnsiTheme="majorHAnsi"/>
        </w:rPr>
        <w:t>, wordsmiths,</w:t>
      </w:r>
      <w:r w:rsidR="00782152">
        <w:rPr>
          <w:rFonts w:asciiTheme="majorHAnsi" w:hAnsiTheme="majorHAnsi"/>
        </w:rPr>
        <w:t xml:space="preserve"> challenge us to ‘live in the light’ in integrity and truth:</w:t>
      </w:r>
    </w:p>
    <w:p w14:paraId="32E93911" w14:textId="77777777" w:rsidR="00782152" w:rsidRDefault="00782152" w:rsidP="002A3C95">
      <w:pPr>
        <w:rPr>
          <w:rFonts w:asciiTheme="majorHAnsi" w:hAnsiTheme="majorHAnsi"/>
        </w:rPr>
      </w:pPr>
    </w:p>
    <w:p w14:paraId="53EEAB8E" w14:textId="77777777" w:rsidR="000B70D4" w:rsidRDefault="000B70D4" w:rsidP="000B70D4">
      <w:pPr>
        <w:jc w:val="center"/>
        <w:rPr>
          <w:rFonts w:ascii="Calibri" w:hAnsi="Calibri" w:cs="Calibri"/>
        </w:rPr>
      </w:pPr>
      <w:r>
        <w:rPr>
          <w:rFonts w:ascii="Calibri" w:hAnsi="Calibri" w:cs="Calibri"/>
          <w:b/>
        </w:rPr>
        <w:t>The Gift of Hunger</w:t>
      </w:r>
    </w:p>
    <w:p w14:paraId="06383E08" w14:textId="77777777" w:rsidR="000B70D4" w:rsidRDefault="000B70D4" w:rsidP="000B70D4">
      <w:pPr>
        <w:jc w:val="center"/>
        <w:rPr>
          <w:rFonts w:ascii="Calibri" w:hAnsi="Calibri" w:cs="Calibri"/>
        </w:rPr>
      </w:pPr>
      <w:r>
        <w:rPr>
          <w:rFonts w:ascii="Calibri" w:hAnsi="Calibri" w:cs="Calibri"/>
        </w:rPr>
        <w:t>Unsearched-for-quiet nurtures well the gift</w:t>
      </w:r>
    </w:p>
    <w:p w14:paraId="36B06B69" w14:textId="77777777" w:rsidR="000B70D4" w:rsidRDefault="000B70D4" w:rsidP="000B70D4">
      <w:pPr>
        <w:jc w:val="center"/>
        <w:rPr>
          <w:rFonts w:ascii="Calibri" w:hAnsi="Calibri" w:cs="Calibri"/>
        </w:rPr>
      </w:pPr>
      <w:r>
        <w:rPr>
          <w:rFonts w:ascii="Calibri" w:hAnsi="Calibri" w:cs="Calibri"/>
        </w:rPr>
        <w:t>Of hunger borne while bearing deep within</w:t>
      </w:r>
    </w:p>
    <w:p w14:paraId="29155EF5" w14:textId="77777777" w:rsidR="000B70D4" w:rsidRDefault="000B70D4" w:rsidP="000B70D4">
      <w:pPr>
        <w:jc w:val="center"/>
        <w:rPr>
          <w:rFonts w:ascii="Calibri" w:hAnsi="Calibri" w:cs="Calibri"/>
        </w:rPr>
      </w:pPr>
      <w:r>
        <w:rPr>
          <w:rFonts w:ascii="Calibri" w:hAnsi="Calibri" w:cs="Calibri"/>
        </w:rPr>
        <w:t xml:space="preserve">The Word, that single Word whose Truth will </w:t>
      </w:r>
      <w:proofErr w:type="gramStart"/>
      <w:r>
        <w:rPr>
          <w:rFonts w:ascii="Calibri" w:hAnsi="Calibri" w:cs="Calibri"/>
        </w:rPr>
        <w:t>sift</w:t>
      </w:r>
      <w:proofErr w:type="gramEnd"/>
    </w:p>
    <w:p w14:paraId="33E89F3E" w14:textId="77777777" w:rsidR="000B70D4" w:rsidRDefault="000B70D4" w:rsidP="000B70D4">
      <w:pPr>
        <w:jc w:val="center"/>
        <w:rPr>
          <w:rFonts w:ascii="Calibri" w:hAnsi="Calibri" w:cs="Calibri"/>
        </w:rPr>
      </w:pPr>
      <w:r>
        <w:rPr>
          <w:rFonts w:ascii="Calibri" w:hAnsi="Calibri" w:cs="Calibri"/>
        </w:rPr>
        <w:t>All truth’s until its silence sounds above the din.</w:t>
      </w:r>
    </w:p>
    <w:p w14:paraId="7E31D6E0" w14:textId="77777777" w:rsidR="000B70D4" w:rsidRDefault="000B70D4" w:rsidP="000B70D4">
      <w:pPr>
        <w:jc w:val="center"/>
        <w:rPr>
          <w:rFonts w:ascii="Calibri" w:hAnsi="Calibri" w:cs="Calibri"/>
        </w:rPr>
      </w:pPr>
      <w:r>
        <w:rPr>
          <w:rFonts w:ascii="Calibri" w:hAnsi="Calibri" w:cs="Calibri"/>
        </w:rPr>
        <w:t xml:space="preserve">Too soon we speak our selfish </w:t>
      </w:r>
      <w:proofErr w:type="gramStart"/>
      <w:r>
        <w:rPr>
          <w:rFonts w:ascii="Calibri" w:hAnsi="Calibri" w:cs="Calibri"/>
        </w:rPr>
        <w:t>word;  too</w:t>
      </w:r>
      <w:proofErr w:type="gramEnd"/>
      <w:r>
        <w:rPr>
          <w:rFonts w:ascii="Calibri" w:hAnsi="Calibri" w:cs="Calibri"/>
        </w:rPr>
        <w:t xml:space="preserve"> slow</w:t>
      </w:r>
    </w:p>
    <w:p w14:paraId="590D48E8" w14:textId="77777777" w:rsidR="000B70D4" w:rsidRDefault="000B70D4" w:rsidP="000B70D4">
      <w:pPr>
        <w:jc w:val="center"/>
        <w:rPr>
          <w:rFonts w:ascii="Calibri" w:hAnsi="Calibri" w:cs="Calibri"/>
        </w:rPr>
      </w:pPr>
      <w:r>
        <w:rPr>
          <w:rFonts w:ascii="Calibri" w:hAnsi="Calibri" w:cs="Calibri"/>
        </w:rPr>
        <w:t xml:space="preserve">We hear the One Unspoken Word that </w:t>
      </w:r>
      <w:proofErr w:type="gramStart"/>
      <w:r>
        <w:rPr>
          <w:rFonts w:ascii="Calibri" w:hAnsi="Calibri" w:cs="Calibri"/>
        </w:rPr>
        <w:t>cries</w:t>
      </w:r>
      <w:proofErr w:type="gramEnd"/>
    </w:p>
    <w:p w14:paraId="6DB2DDF2" w14:textId="77777777" w:rsidR="000B70D4" w:rsidRDefault="000B70D4" w:rsidP="000B70D4">
      <w:pPr>
        <w:jc w:val="center"/>
        <w:rPr>
          <w:rFonts w:ascii="Calibri" w:hAnsi="Calibri" w:cs="Calibri"/>
        </w:rPr>
      </w:pPr>
      <w:r>
        <w:rPr>
          <w:rFonts w:ascii="Calibri" w:hAnsi="Calibri" w:cs="Calibri"/>
        </w:rPr>
        <w:t xml:space="preserve">Within.  We howl against its Wind to </w:t>
      </w:r>
      <w:proofErr w:type="gramStart"/>
      <w:r>
        <w:rPr>
          <w:rFonts w:ascii="Calibri" w:hAnsi="Calibri" w:cs="Calibri"/>
        </w:rPr>
        <w:t>show</w:t>
      </w:r>
      <w:proofErr w:type="gramEnd"/>
    </w:p>
    <w:p w14:paraId="01F97BD0" w14:textId="77777777" w:rsidR="000B70D4" w:rsidRDefault="000B70D4" w:rsidP="000B70D4">
      <w:pPr>
        <w:jc w:val="center"/>
        <w:rPr>
          <w:rFonts w:ascii="Calibri" w:hAnsi="Calibri" w:cs="Calibri"/>
        </w:rPr>
      </w:pPr>
      <w:r>
        <w:rPr>
          <w:rFonts w:ascii="Calibri" w:hAnsi="Calibri" w:cs="Calibri"/>
        </w:rPr>
        <w:t>Our truth – and find so late we’ve fostered lies.</w:t>
      </w:r>
    </w:p>
    <w:p w14:paraId="5B0F8771" w14:textId="77777777" w:rsidR="000B70D4" w:rsidRDefault="000B70D4" w:rsidP="000B70D4">
      <w:pPr>
        <w:jc w:val="center"/>
        <w:rPr>
          <w:rFonts w:ascii="Calibri" w:hAnsi="Calibri" w:cs="Calibri"/>
        </w:rPr>
      </w:pPr>
      <w:r>
        <w:rPr>
          <w:rFonts w:ascii="Calibri" w:hAnsi="Calibri" w:cs="Calibri"/>
        </w:rPr>
        <w:t>And yet how graced we are.  Our self-filled word</w:t>
      </w:r>
    </w:p>
    <w:p w14:paraId="7DCBF2AF" w14:textId="77777777" w:rsidR="000B70D4" w:rsidRDefault="000B70D4" w:rsidP="000B70D4">
      <w:pPr>
        <w:jc w:val="center"/>
        <w:rPr>
          <w:rFonts w:ascii="Calibri" w:hAnsi="Calibri" w:cs="Calibri"/>
        </w:rPr>
      </w:pPr>
      <w:r>
        <w:rPr>
          <w:rFonts w:ascii="Calibri" w:hAnsi="Calibri" w:cs="Calibri"/>
        </w:rPr>
        <w:t xml:space="preserve">Creates a </w:t>
      </w:r>
      <w:proofErr w:type="spellStart"/>
      <w:r>
        <w:rPr>
          <w:rFonts w:ascii="Calibri" w:hAnsi="Calibri" w:cs="Calibri"/>
        </w:rPr>
        <w:t>a</w:t>
      </w:r>
      <w:proofErr w:type="spellEnd"/>
      <w:r>
        <w:rPr>
          <w:rFonts w:ascii="Calibri" w:hAnsi="Calibri" w:cs="Calibri"/>
        </w:rPr>
        <w:t xml:space="preserve"> void that cannot </w:t>
      </w:r>
      <w:proofErr w:type="gramStart"/>
      <w:r>
        <w:rPr>
          <w:rFonts w:ascii="Calibri" w:hAnsi="Calibri" w:cs="Calibri"/>
        </w:rPr>
        <w:t>satisfy;</w:t>
      </w:r>
      <w:proofErr w:type="gramEnd"/>
    </w:p>
    <w:p w14:paraId="142A255A" w14:textId="77777777" w:rsidR="000B70D4" w:rsidRDefault="000B70D4" w:rsidP="000B70D4">
      <w:pPr>
        <w:jc w:val="center"/>
        <w:rPr>
          <w:rFonts w:ascii="Calibri" w:hAnsi="Calibri" w:cs="Calibri"/>
        </w:rPr>
      </w:pPr>
      <w:r>
        <w:rPr>
          <w:rFonts w:ascii="Calibri" w:hAnsi="Calibri" w:cs="Calibri"/>
        </w:rPr>
        <w:t xml:space="preserve">Our hearts will ever hope until they’ve </w:t>
      </w:r>
      <w:proofErr w:type="gramStart"/>
      <w:r>
        <w:rPr>
          <w:rFonts w:ascii="Calibri" w:hAnsi="Calibri" w:cs="Calibri"/>
        </w:rPr>
        <w:t>heard</w:t>
      </w:r>
      <w:proofErr w:type="gramEnd"/>
    </w:p>
    <w:p w14:paraId="2FE7B840" w14:textId="77777777" w:rsidR="000B70D4" w:rsidRDefault="000B70D4" w:rsidP="000B70D4">
      <w:pPr>
        <w:jc w:val="center"/>
        <w:rPr>
          <w:rFonts w:ascii="Calibri" w:hAnsi="Calibri" w:cs="Calibri"/>
        </w:rPr>
      </w:pPr>
      <w:r>
        <w:rPr>
          <w:rFonts w:ascii="Calibri" w:hAnsi="Calibri" w:cs="Calibri"/>
        </w:rPr>
        <w:t>That Word in which all human words can die.</w:t>
      </w:r>
    </w:p>
    <w:p w14:paraId="67943ED2" w14:textId="77777777" w:rsidR="000B70D4" w:rsidRDefault="000B70D4" w:rsidP="000B70D4">
      <w:pPr>
        <w:jc w:val="center"/>
        <w:rPr>
          <w:rFonts w:ascii="Calibri" w:hAnsi="Calibri" w:cs="Calibri"/>
        </w:rPr>
      </w:pPr>
      <w:r>
        <w:rPr>
          <w:rFonts w:ascii="Calibri" w:hAnsi="Calibri" w:cs="Calibri"/>
        </w:rPr>
        <w:t>O Word, we yield before Your Truth, we hear</w:t>
      </w:r>
    </w:p>
    <w:p w14:paraId="3D3AFABF" w14:textId="77777777" w:rsidR="000B70D4" w:rsidRDefault="000B70D4" w:rsidP="000B70D4">
      <w:pPr>
        <w:jc w:val="center"/>
        <w:rPr>
          <w:rFonts w:ascii="Calibri" w:hAnsi="Calibri" w:cs="Calibri"/>
        </w:rPr>
      </w:pPr>
      <w:r>
        <w:rPr>
          <w:rFonts w:ascii="Calibri" w:hAnsi="Calibri" w:cs="Calibri"/>
        </w:rPr>
        <w:t xml:space="preserve">Your </w:t>
      </w:r>
      <w:proofErr w:type="gramStart"/>
      <w:r>
        <w:rPr>
          <w:rFonts w:ascii="Calibri" w:hAnsi="Calibri" w:cs="Calibri"/>
        </w:rPr>
        <w:t>cry;  our</w:t>
      </w:r>
      <w:proofErr w:type="gramEnd"/>
      <w:r>
        <w:rPr>
          <w:rFonts w:ascii="Calibri" w:hAnsi="Calibri" w:cs="Calibri"/>
        </w:rPr>
        <w:t xml:space="preserve"> hunger knows that You are near.</w:t>
      </w:r>
    </w:p>
    <w:p w14:paraId="1AB23FEA" w14:textId="77777777" w:rsidR="000B70D4" w:rsidRDefault="000B70D4" w:rsidP="000B70D4">
      <w:pPr>
        <w:jc w:val="center"/>
      </w:pPr>
      <w:r w:rsidRPr="007E1705">
        <w:rPr>
          <w:sz w:val="20"/>
        </w:rPr>
        <w:t>Katherine Jean Cowan, OP</w:t>
      </w:r>
      <w:r>
        <w:rPr>
          <w:rStyle w:val="FootnoteReference"/>
        </w:rPr>
        <w:footnoteReference w:id="8"/>
      </w:r>
    </w:p>
    <w:p w14:paraId="434AB545" w14:textId="77777777" w:rsidR="000B70D4" w:rsidRDefault="000B70D4" w:rsidP="000B70D4"/>
    <w:p w14:paraId="66360E8E" w14:textId="66BC4923" w:rsidR="00782152" w:rsidRDefault="00782152" w:rsidP="002A3C95">
      <w:pPr>
        <w:rPr>
          <w:rFonts w:asciiTheme="majorHAnsi" w:hAnsiTheme="majorHAnsi"/>
        </w:rPr>
      </w:pPr>
    </w:p>
    <w:p w14:paraId="2C948BD6" w14:textId="24CA05EC" w:rsidR="00903952" w:rsidRDefault="00782152" w:rsidP="002A3C95">
      <w:pPr>
        <w:rPr>
          <w:rFonts w:asciiTheme="majorHAnsi" w:hAnsiTheme="majorHAnsi"/>
        </w:rPr>
      </w:pPr>
      <w:r>
        <w:rPr>
          <w:rFonts w:asciiTheme="majorHAnsi" w:hAnsiTheme="majorHAnsi"/>
        </w:rPr>
        <w:t>It speaks truth</w:t>
      </w:r>
      <w:r w:rsidR="00542A31">
        <w:rPr>
          <w:rFonts w:asciiTheme="majorHAnsi" w:hAnsiTheme="majorHAnsi"/>
        </w:rPr>
        <w:t>, it compels a confession</w:t>
      </w:r>
      <w:r>
        <w:rPr>
          <w:rFonts w:asciiTheme="majorHAnsi" w:hAnsiTheme="majorHAnsi"/>
        </w:rPr>
        <w:t xml:space="preserve">.  </w:t>
      </w:r>
      <w:r w:rsidR="00903952">
        <w:rPr>
          <w:rFonts w:asciiTheme="majorHAnsi" w:hAnsiTheme="majorHAnsi"/>
        </w:rPr>
        <w:t xml:space="preserve">It is always </w:t>
      </w:r>
      <w:r w:rsidR="00903952" w:rsidRPr="007B741D">
        <w:rPr>
          <w:rFonts w:asciiTheme="majorHAnsi" w:hAnsiTheme="majorHAnsi"/>
          <w:b/>
          <w:bCs/>
        </w:rPr>
        <w:t>generative, incarnationa</w:t>
      </w:r>
      <w:r w:rsidR="007254E6" w:rsidRPr="007B741D">
        <w:rPr>
          <w:rFonts w:asciiTheme="majorHAnsi" w:hAnsiTheme="majorHAnsi"/>
          <w:b/>
          <w:bCs/>
        </w:rPr>
        <w:t>l, Spirit-</w:t>
      </w:r>
      <w:proofErr w:type="gramStart"/>
      <w:r w:rsidR="007254E6" w:rsidRPr="007B741D">
        <w:rPr>
          <w:rFonts w:asciiTheme="majorHAnsi" w:hAnsiTheme="majorHAnsi"/>
          <w:b/>
          <w:bCs/>
        </w:rPr>
        <w:t>imbued</w:t>
      </w:r>
      <w:proofErr w:type="gramEnd"/>
      <w:r w:rsidR="006874BE" w:rsidRPr="007B741D">
        <w:rPr>
          <w:rFonts w:asciiTheme="majorHAnsi" w:hAnsiTheme="majorHAnsi"/>
          <w:b/>
          <w:bCs/>
        </w:rPr>
        <w:t xml:space="preserve"> and transformational</w:t>
      </w:r>
      <w:r w:rsidR="007254E6">
        <w:rPr>
          <w:rFonts w:asciiTheme="majorHAnsi" w:hAnsiTheme="majorHAnsi"/>
        </w:rPr>
        <w:t>.</w:t>
      </w:r>
      <w:r w:rsidR="006874BE">
        <w:rPr>
          <w:rStyle w:val="FootnoteReference"/>
          <w:rFonts w:asciiTheme="majorHAnsi" w:hAnsiTheme="majorHAnsi"/>
        </w:rPr>
        <w:footnoteReference w:id="9"/>
      </w:r>
      <w:r w:rsidR="007254E6">
        <w:rPr>
          <w:rFonts w:asciiTheme="majorHAnsi" w:hAnsiTheme="majorHAnsi"/>
        </w:rPr>
        <w:t xml:space="preserve">  It is reminiscent of</w:t>
      </w:r>
      <w:r w:rsidR="00903952">
        <w:rPr>
          <w:rFonts w:asciiTheme="majorHAnsi" w:hAnsiTheme="majorHAnsi"/>
        </w:rPr>
        <w:t xml:space="preserve"> the </w:t>
      </w:r>
      <w:r w:rsidR="007254E6">
        <w:rPr>
          <w:rFonts w:asciiTheme="majorHAnsi" w:hAnsiTheme="majorHAnsi"/>
        </w:rPr>
        <w:t xml:space="preserve">energy of expanding evolutionary, </w:t>
      </w:r>
      <w:r w:rsidR="00903952">
        <w:rPr>
          <w:rFonts w:asciiTheme="majorHAnsi" w:hAnsiTheme="majorHAnsi"/>
        </w:rPr>
        <w:t>quantum and chaos theories</w:t>
      </w:r>
      <w:r w:rsidR="007254E6">
        <w:rPr>
          <w:rFonts w:asciiTheme="majorHAnsi" w:hAnsiTheme="majorHAnsi"/>
        </w:rPr>
        <w:t xml:space="preserve"> where a gene is seen to mutate due to the bombardment of solar rays – out of this disarray emerges from within nature itself</w:t>
      </w:r>
      <w:r w:rsidR="00A4452B">
        <w:rPr>
          <w:rFonts w:asciiTheme="majorHAnsi" w:hAnsiTheme="majorHAnsi"/>
        </w:rPr>
        <w:t>,</w:t>
      </w:r>
      <w:r w:rsidR="007254E6">
        <w:rPr>
          <w:rFonts w:asciiTheme="majorHAnsi" w:hAnsiTheme="majorHAnsi"/>
        </w:rPr>
        <w:t xml:space="preserve"> a more intricate order, adapting to </w:t>
      </w:r>
      <w:r w:rsidR="00BB4E28">
        <w:rPr>
          <w:rFonts w:asciiTheme="majorHAnsi" w:hAnsiTheme="majorHAnsi"/>
        </w:rPr>
        <w:t xml:space="preserve">ever </w:t>
      </w:r>
      <w:r w:rsidR="007254E6">
        <w:rPr>
          <w:rFonts w:asciiTheme="majorHAnsi" w:hAnsiTheme="majorHAnsi"/>
        </w:rPr>
        <w:t>new</w:t>
      </w:r>
      <w:r w:rsidR="00F04527">
        <w:rPr>
          <w:rFonts w:asciiTheme="majorHAnsi" w:hAnsiTheme="majorHAnsi"/>
        </w:rPr>
        <w:t>er</w:t>
      </w:r>
      <w:r w:rsidR="007254E6">
        <w:rPr>
          <w:rFonts w:asciiTheme="majorHAnsi" w:hAnsiTheme="majorHAnsi"/>
        </w:rPr>
        <w:t xml:space="preserve"> conditions.  This could be the inspiration, the compulsion of an artist, caught up in creating, revealing </w:t>
      </w:r>
      <w:r w:rsidR="007254E6" w:rsidRPr="007B741D">
        <w:rPr>
          <w:rFonts w:asciiTheme="majorHAnsi" w:hAnsiTheme="majorHAnsi"/>
          <w:b/>
          <w:bCs/>
        </w:rPr>
        <w:t>new spheres of understanding in concrete, visual form</w:t>
      </w:r>
      <w:r w:rsidR="007254E6">
        <w:rPr>
          <w:rFonts w:asciiTheme="majorHAnsi" w:hAnsiTheme="majorHAnsi"/>
        </w:rPr>
        <w:t>.</w:t>
      </w:r>
      <w:r w:rsidR="00BB4E28">
        <w:rPr>
          <w:rStyle w:val="FootnoteReference"/>
          <w:rFonts w:asciiTheme="majorHAnsi" w:hAnsiTheme="majorHAnsi"/>
        </w:rPr>
        <w:footnoteReference w:id="10"/>
      </w:r>
    </w:p>
    <w:p w14:paraId="08A7FBEA" w14:textId="71268637" w:rsidR="00132C37" w:rsidRDefault="00132C37" w:rsidP="00132C37">
      <w:pPr>
        <w:jc w:val="center"/>
        <w:rPr>
          <w:rFonts w:asciiTheme="majorHAnsi" w:hAnsiTheme="majorHAnsi"/>
        </w:rPr>
      </w:pPr>
    </w:p>
    <w:p w14:paraId="6E6DB13F" w14:textId="46D791C5" w:rsidR="002F2F37" w:rsidRDefault="002F2F37" w:rsidP="002A3C95">
      <w:pPr>
        <w:rPr>
          <w:rFonts w:asciiTheme="majorHAnsi" w:hAnsiTheme="majorHAnsi"/>
        </w:rPr>
      </w:pPr>
      <w:r>
        <w:rPr>
          <w:rFonts w:asciiTheme="majorHAnsi" w:hAnsiTheme="majorHAnsi"/>
        </w:rPr>
        <w:t>Performing and visual a</w:t>
      </w:r>
      <w:r w:rsidR="002A3C95">
        <w:rPr>
          <w:rFonts w:asciiTheme="majorHAnsi" w:hAnsiTheme="majorHAnsi"/>
        </w:rPr>
        <w:t xml:space="preserve">rtists are driven by a need to fashion inert and </w:t>
      </w:r>
      <w:r w:rsidR="00537614">
        <w:rPr>
          <w:rFonts w:asciiTheme="majorHAnsi" w:hAnsiTheme="majorHAnsi"/>
        </w:rPr>
        <w:t>sometimes-incompatible</w:t>
      </w:r>
      <w:r w:rsidR="002A3C95">
        <w:rPr>
          <w:rFonts w:asciiTheme="majorHAnsi" w:hAnsiTheme="majorHAnsi"/>
        </w:rPr>
        <w:t xml:space="preserve"> substances into objects radiant with energy, conflict</w:t>
      </w:r>
      <w:r w:rsidR="00537614">
        <w:rPr>
          <w:rFonts w:asciiTheme="majorHAnsi" w:hAnsiTheme="majorHAnsi"/>
        </w:rPr>
        <w:t xml:space="preserve">, </w:t>
      </w:r>
      <w:proofErr w:type="gramStart"/>
      <w:r w:rsidR="00537614">
        <w:rPr>
          <w:rFonts w:asciiTheme="majorHAnsi" w:hAnsiTheme="majorHAnsi"/>
        </w:rPr>
        <w:t>challenge</w:t>
      </w:r>
      <w:proofErr w:type="gramEnd"/>
      <w:r w:rsidR="002A3C95">
        <w:rPr>
          <w:rFonts w:asciiTheme="majorHAnsi" w:hAnsiTheme="majorHAnsi"/>
        </w:rPr>
        <w:t xml:space="preserve"> or protest.  </w:t>
      </w:r>
      <w:r w:rsidR="00537614">
        <w:rPr>
          <w:rFonts w:asciiTheme="majorHAnsi" w:hAnsiTheme="majorHAnsi"/>
        </w:rPr>
        <w:t xml:space="preserve">They will often challenge us to take life seriously, confronting us with life’s pain. </w:t>
      </w:r>
    </w:p>
    <w:p w14:paraId="04A2375A" w14:textId="77777777" w:rsidR="002F2F37" w:rsidRDefault="002F2F37" w:rsidP="002A3C95">
      <w:pPr>
        <w:rPr>
          <w:rFonts w:asciiTheme="majorHAnsi" w:hAnsiTheme="majorHAnsi"/>
        </w:rPr>
      </w:pPr>
    </w:p>
    <w:p w14:paraId="19CFBBA6" w14:textId="07C0CECE" w:rsidR="00083FD8" w:rsidRDefault="002A3C95" w:rsidP="002A3C95">
      <w:pPr>
        <w:rPr>
          <w:rFonts w:asciiTheme="majorHAnsi" w:hAnsiTheme="majorHAnsi"/>
        </w:rPr>
      </w:pPr>
      <w:r>
        <w:rPr>
          <w:rFonts w:asciiTheme="majorHAnsi" w:hAnsiTheme="majorHAnsi"/>
        </w:rPr>
        <w:t>Trauma and inadequacy often lie at the root of much of the creative life.  Many artists died in abject poverty struggling to pass on what they deeply intuited and felt compelled to share in visual form</w:t>
      </w:r>
      <w:r w:rsidR="00A4452B">
        <w:rPr>
          <w:rFonts w:asciiTheme="majorHAnsi" w:hAnsiTheme="majorHAnsi"/>
        </w:rPr>
        <w:t xml:space="preserve">.  </w:t>
      </w:r>
      <w:r>
        <w:rPr>
          <w:rFonts w:asciiTheme="majorHAnsi" w:hAnsiTheme="majorHAnsi"/>
        </w:rPr>
        <w:t>Van Gogh is clear example.  His letters to his brother Theo are one of the most moving testaments of the human spirit trying to</w:t>
      </w:r>
      <w:r w:rsidR="00A05D3F">
        <w:rPr>
          <w:rFonts w:asciiTheme="majorHAnsi" w:hAnsiTheme="majorHAnsi"/>
        </w:rPr>
        <w:t xml:space="preserve"> make sense of his life and the world</w:t>
      </w:r>
      <w:r w:rsidR="002931AB">
        <w:rPr>
          <w:rFonts w:asciiTheme="majorHAnsi" w:hAnsiTheme="majorHAnsi"/>
        </w:rPr>
        <w:t xml:space="preserve"> around him through the tangible means of his art.</w:t>
      </w:r>
    </w:p>
    <w:p w14:paraId="049E185B" w14:textId="77777777" w:rsidR="0090103F" w:rsidRDefault="0090103F" w:rsidP="002A3C95">
      <w:pPr>
        <w:rPr>
          <w:rFonts w:asciiTheme="majorHAnsi" w:hAnsiTheme="majorHAnsi"/>
        </w:rPr>
      </w:pPr>
    </w:p>
    <w:p w14:paraId="5D6BF8D9" w14:textId="1236746D" w:rsidR="0090103F" w:rsidRDefault="0090103F" w:rsidP="0090103F">
      <w:pPr>
        <w:jc w:val="center"/>
        <w:rPr>
          <w:rFonts w:asciiTheme="majorHAnsi" w:hAnsiTheme="majorHAnsi"/>
        </w:rPr>
      </w:pPr>
      <w:r w:rsidRPr="002D0CE7">
        <w:rPr>
          <w:rFonts w:asciiTheme="majorHAnsi" w:hAnsiTheme="majorHAnsi"/>
          <w:noProof/>
        </w:rPr>
        <w:drawing>
          <wp:inline distT="0" distB="0" distL="0" distR="0" wp14:anchorId="4E1D3A09" wp14:editId="340FBF7A">
            <wp:extent cx="1583473" cy="1051796"/>
            <wp:effectExtent l="0" t="0" r="4445" b="2540"/>
            <wp:docPr id="13118393" name="Picture 1" descr="A painting of a starry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393" name="Picture 1" descr="A painting of a starry night&#10;&#10;Description automatically generated"/>
                    <pic:cNvPicPr/>
                  </pic:nvPicPr>
                  <pic:blipFill>
                    <a:blip r:embed="rId16"/>
                    <a:stretch>
                      <a:fillRect/>
                    </a:stretch>
                  </pic:blipFill>
                  <pic:spPr>
                    <a:xfrm>
                      <a:off x="0" y="0"/>
                      <a:ext cx="1587365" cy="1054381"/>
                    </a:xfrm>
                    <a:prstGeom prst="rect">
                      <a:avLst/>
                    </a:prstGeom>
                  </pic:spPr>
                </pic:pic>
              </a:graphicData>
            </a:graphic>
          </wp:inline>
        </w:drawing>
      </w:r>
    </w:p>
    <w:p w14:paraId="58CF8722" w14:textId="671184FE" w:rsidR="00A4452B" w:rsidRPr="00881D9A" w:rsidRDefault="00A4452B" w:rsidP="00A4452B">
      <w:pPr>
        <w:rPr>
          <w:rFonts w:ascii="Calibri" w:hAnsi="Calibri"/>
          <w:b/>
        </w:rPr>
      </w:pPr>
    </w:p>
    <w:p w14:paraId="6A03CC4A" w14:textId="3AC686E1" w:rsidR="002D0CE7" w:rsidRPr="0090103F" w:rsidRDefault="00A4452B" w:rsidP="0090103F">
      <w:pPr>
        <w:rPr>
          <w:rFonts w:ascii="Calibri" w:hAnsi="Calibri"/>
        </w:rPr>
      </w:pPr>
      <w:r w:rsidRPr="00881D9A">
        <w:rPr>
          <w:rFonts w:ascii="Calibri" w:hAnsi="Calibri"/>
        </w:rPr>
        <w:tab/>
      </w:r>
      <w:r w:rsidRPr="00881D9A">
        <w:rPr>
          <w:rFonts w:ascii="Calibri" w:hAnsi="Calibri"/>
          <w:b/>
        </w:rPr>
        <w:t xml:space="preserve">I have a terrible need … shall I say the word?  … of religion.  Then I go out at </w:t>
      </w:r>
      <w:r w:rsidRPr="00881D9A">
        <w:rPr>
          <w:rFonts w:ascii="Calibri" w:hAnsi="Calibri"/>
          <w:b/>
        </w:rPr>
        <w:tab/>
        <w:t xml:space="preserve">night and paint the stars.  </w:t>
      </w:r>
      <w:r w:rsidRPr="00881D9A">
        <w:rPr>
          <w:rFonts w:ascii="Calibri" w:hAnsi="Calibri"/>
        </w:rPr>
        <w:t>Vincent Van Gogh</w:t>
      </w:r>
    </w:p>
    <w:p w14:paraId="43380346" w14:textId="77777777" w:rsidR="002D0CE7" w:rsidRDefault="002D0CE7" w:rsidP="002A3C95">
      <w:pPr>
        <w:rPr>
          <w:rFonts w:asciiTheme="majorHAnsi" w:hAnsiTheme="majorHAnsi"/>
        </w:rPr>
      </w:pPr>
    </w:p>
    <w:p w14:paraId="7D05A521" w14:textId="100FA4F5" w:rsidR="00782152" w:rsidRDefault="002A3C95" w:rsidP="002A3C95">
      <w:pPr>
        <w:rPr>
          <w:rFonts w:asciiTheme="majorHAnsi" w:hAnsiTheme="majorHAnsi"/>
        </w:rPr>
      </w:pPr>
      <w:r>
        <w:rPr>
          <w:rFonts w:asciiTheme="majorHAnsi" w:hAnsiTheme="majorHAnsi"/>
        </w:rPr>
        <w:t>A desire to come to terms with chaos can result in works of harmony or expressive discord</w:t>
      </w:r>
      <w:r w:rsidR="00782152">
        <w:rPr>
          <w:rFonts w:asciiTheme="majorHAnsi" w:hAnsiTheme="majorHAnsi"/>
        </w:rPr>
        <w:t>, or in a poet’s use of satire to bring a strong point home:</w:t>
      </w:r>
    </w:p>
    <w:p w14:paraId="27023E12" w14:textId="77777777" w:rsidR="00782152" w:rsidRPr="00EA2D5A" w:rsidRDefault="00782152" w:rsidP="00782152">
      <w:pPr>
        <w:rPr>
          <w:rFonts w:asciiTheme="majorHAnsi" w:hAnsiTheme="majorHAnsi"/>
        </w:rPr>
      </w:pPr>
    </w:p>
    <w:p w14:paraId="5733069A" w14:textId="5B91236D" w:rsidR="00E736B2" w:rsidRDefault="00782152" w:rsidP="00E736B2">
      <w:pPr>
        <w:ind w:left="709"/>
        <w:rPr>
          <w:rFonts w:asciiTheme="majorHAnsi" w:hAnsiTheme="majorHAnsi"/>
        </w:rPr>
      </w:pPr>
      <w:r w:rsidRPr="00EA2D5A">
        <w:rPr>
          <w:rFonts w:asciiTheme="majorHAnsi" w:hAnsiTheme="majorHAnsi"/>
        </w:rPr>
        <w:t>This poem is dangerous:  it should not be left</w:t>
      </w:r>
      <w:r w:rsidRPr="00EA2D5A">
        <w:rPr>
          <w:rFonts w:asciiTheme="majorHAnsi" w:hAnsiTheme="majorHAnsi"/>
        </w:rPr>
        <w:br/>
        <w:t>Within the reach of children, or even of adults</w:t>
      </w:r>
      <w:r w:rsidRPr="00EA2D5A">
        <w:rPr>
          <w:rFonts w:asciiTheme="majorHAnsi" w:hAnsiTheme="majorHAnsi"/>
        </w:rPr>
        <w:br/>
        <w:t>Who might swallow it whole, with possibly</w:t>
      </w:r>
      <w:r w:rsidRPr="00EA2D5A">
        <w:rPr>
          <w:rFonts w:asciiTheme="majorHAnsi" w:hAnsiTheme="majorHAnsi"/>
        </w:rPr>
        <w:br/>
        <w:t>Undesirable side-effects.  If you come across</w:t>
      </w:r>
      <w:r w:rsidRPr="00EA2D5A">
        <w:rPr>
          <w:rFonts w:asciiTheme="majorHAnsi" w:hAnsiTheme="majorHAnsi"/>
        </w:rPr>
        <w:br/>
        <w:t>An unattended, unidentified poem</w:t>
      </w:r>
      <w:r w:rsidRPr="00EA2D5A">
        <w:rPr>
          <w:rFonts w:asciiTheme="majorHAnsi" w:hAnsiTheme="majorHAnsi"/>
        </w:rPr>
        <w:br/>
        <w:t>In a public place, do not attempt to tackle it</w:t>
      </w:r>
      <w:r w:rsidRPr="00EA2D5A">
        <w:rPr>
          <w:rFonts w:asciiTheme="majorHAnsi" w:hAnsiTheme="majorHAnsi"/>
        </w:rPr>
        <w:br/>
        <w:t>Yourself. Send it (preferably, in a sealed container)</w:t>
      </w:r>
      <w:r w:rsidRPr="00EA2D5A">
        <w:rPr>
          <w:rFonts w:asciiTheme="majorHAnsi" w:hAnsiTheme="majorHAnsi"/>
        </w:rPr>
        <w:br/>
        <w:t>To the nearest centre of learning, where it will be rendered</w:t>
      </w:r>
      <w:r w:rsidRPr="00EA2D5A">
        <w:rPr>
          <w:rFonts w:asciiTheme="majorHAnsi" w:hAnsiTheme="majorHAnsi"/>
        </w:rPr>
        <w:br/>
        <w:t>Harmless, by experts.  Even the simplest poem</w:t>
      </w:r>
      <w:r w:rsidRPr="00EA2D5A">
        <w:rPr>
          <w:rFonts w:asciiTheme="majorHAnsi" w:hAnsiTheme="majorHAnsi"/>
        </w:rPr>
        <w:br/>
        <w:t>May destroy your immunity to human emotions.</w:t>
      </w:r>
      <w:r w:rsidRPr="00EA2D5A">
        <w:rPr>
          <w:rFonts w:asciiTheme="majorHAnsi" w:hAnsiTheme="majorHAnsi"/>
        </w:rPr>
        <w:br/>
        <w:t>All poems must carry a Government warning.  Words</w:t>
      </w:r>
      <w:r w:rsidRPr="00EA2D5A">
        <w:rPr>
          <w:rFonts w:asciiTheme="majorHAnsi" w:hAnsiTheme="majorHAnsi"/>
        </w:rPr>
        <w:br/>
        <w:t>Ca</w:t>
      </w:r>
      <w:r>
        <w:rPr>
          <w:rFonts w:asciiTheme="majorHAnsi" w:hAnsiTheme="majorHAnsi"/>
        </w:rPr>
        <w:t>n seriously affect your heart.</w:t>
      </w:r>
      <w:r w:rsidR="008679A1">
        <w:rPr>
          <w:rFonts w:asciiTheme="majorHAnsi" w:hAnsiTheme="majorHAnsi"/>
        </w:rPr>
        <w:t xml:space="preserve">   </w:t>
      </w:r>
      <w:r>
        <w:rPr>
          <w:rStyle w:val="FootnoteReference"/>
          <w:rFonts w:asciiTheme="majorHAnsi" w:hAnsiTheme="majorHAnsi"/>
        </w:rPr>
        <w:footnoteReference w:id="11"/>
      </w:r>
      <w:r w:rsidRPr="00EA2D5A">
        <w:rPr>
          <w:rFonts w:asciiTheme="majorHAnsi" w:hAnsiTheme="majorHAnsi"/>
        </w:rPr>
        <w:br/>
      </w:r>
    </w:p>
    <w:p w14:paraId="653870E8" w14:textId="03BA9AD0" w:rsidR="00A4452B" w:rsidRDefault="00A4452B" w:rsidP="00A4452B">
      <w:pPr>
        <w:rPr>
          <w:rFonts w:asciiTheme="majorHAnsi" w:hAnsiTheme="majorHAnsi"/>
        </w:rPr>
      </w:pPr>
      <w:r>
        <w:rPr>
          <w:rFonts w:asciiTheme="majorHAnsi" w:hAnsiTheme="majorHAnsi"/>
        </w:rPr>
        <w:t xml:space="preserve">The </w:t>
      </w:r>
      <w:r w:rsidR="009E5BBE">
        <w:rPr>
          <w:rFonts w:asciiTheme="majorHAnsi" w:hAnsiTheme="majorHAnsi"/>
        </w:rPr>
        <w:t xml:space="preserve">Good News Jesus </w:t>
      </w:r>
      <w:proofErr w:type="spellStart"/>
      <w:r w:rsidR="009E5BBE">
        <w:rPr>
          <w:rFonts w:asciiTheme="majorHAnsi" w:hAnsiTheme="majorHAnsi"/>
        </w:rPr>
        <w:t>proclaimed</w:t>
      </w:r>
      <w:r>
        <w:rPr>
          <w:rFonts w:asciiTheme="majorHAnsi" w:hAnsiTheme="majorHAnsi"/>
        </w:rPr>
        <w:t>l</w:t>
      </w:r>
      <w:proofErr w:type="spellEnd"/>
      <w:r>
        <w:rPr>
          <w:rFonts w:asciiTheme="majorHAnsi" w:hAnsiTheme="majorHAnsi"/>
        </w:rPr>
        <w:t xml:space="preserve"> has seriously affected ours!</w:t>
      </w:r>
    </w:p>
    <w:p w14:paraId="092A766B" w14:textId="77777777" w:rsidR="00A4452B" w:rsidRDefault="00A4452B" w:rsidP="00A4452B">
      <w:pPr>
        <w:rPr>
          <w:rFonts w:asciiTheme="majorHAnsi" w:hAnsiTheme="majorHAnsi"/>
        </w:rPr>
      </w:pPr>
    </w:p>
    <w:p w14:paraId="429EB4A2" w14:textId="09EDA634" w:rsidR="00F04527" w:rsidRDefault="002A3C95" w:rsidP="00DE71DF">
      <w:pPr>
        <w:rPr>
          <w:rFonts w:asciiTheme="majorHAnsi" w:hAnsiTheme="majorHAnsi"/>
        </w:rPr>
      </w:pPr>
      <w:r>
        <w:rPr>
          <w:rFonts w:asciiTheme="majorHAnsi" w:hAnsiTheme="majorHAnsi"/>
        </w:rPr>
        <w:lastRenderedPageBreak/>
        <w:t xml:space="preserve">Art </w:t>
      </w:r>
      <w:r w:rsidR="00A4452B">
        <w:rPr>
          <w:rFonts w:asciiTheme="majorHAnsi" w:hAnsiTheme="majorHAnsi"/>
        </w:rPr>
        <w:t>can be</w:t>
      </w:r>
      <w:r>
        <w:rPr>
          <w:rFonts w:asciiTheme="majorHAnsi" w:hAnsiTheme="majorHAnsi"/>
        </w:rPr>
        <w:t xml:space="preserve"> </w:t>
      </w:r>
      <w:r w:rsidR="00537614">
        <w:rPr>
          <w:rFonts w:asciiTheme="majorHAnsi" w:hAnsiTheme="majorHAnsi"/>
        </w:rPr>
        <w:t>subversive;</w:t>
      </w:r>
      <w:r>
        <w:rPr>
          <w:rFonts w:asciiTheme="majorHAnsi" w:hAnsiTheme="majorHAnsi"/>
        </w:rPr>
        <w:t xml:space="preserve"> it deals with undercurrents, things below surfaces.  It implies dissent.  Divine discontent, explicating the fragmentation of life.  Artist</w:t>
      </w:r>
      <w:r w:rsidR="00F04527">
        <w:rPr>
          <w:rFonts w:asciiTheme="majorHAnsi" w:hAnsiTheme="majorHAnsi"/>
        </w:rPr>
        <w:t xml:space="preserve">s give voice to this reality, though </w:t>
      </w:r>
      <w:r w:rsidR="00E4401E">
        <w:rPr>
          <w:rFonts w:asciiTheme="majorHAnsi" w:hAnsiTheme="majorHAnsi"/>
        </w:rPr>
        <w:t xml:space="preserve">it is </w:t>
      </w:r>
      <w:r w:rsidR="00F04527">
        <w:rPr>
          <w:rFonts w:asciiTheme="majorHAnsi" w:hAnsiTheme="majorHAnsi"/>
        </w:rPr>
        <w:t xml:space="preserve">not always </w:t>
      </w:r>
      <w:r w:rsidR="00E4401E">
        <w:rPr>
          <w:rFonts w:asciiTheme="majorHAnsi" w:hAnsiTheme="majorHAnsi"/>
        </w:rPr>
        <w:t xml:space="preserve">received as </w:t>
      </w:r>
      <w:r w:rsidR="00F04527">
        <w:rPr>
          <w:rFonts w:asciiTheme="majorHAnsi" w:hAnsiTheme="majorHAnsi"/>
        </w:rPr>
        <w:t>a welcome voice.</w:t>
      </w:r>
    </w:p>
    <w:p w14:paraId="3F2B5440" w14:textId="77777777" w:rsidR="00F04527" w:rsidRDefault="00F04527" w:rsidP="00DE71DF">
      <w:pPr>
        <w:rPr>
          <w:rFonts w:asciiTheme="majorHAnsi" w:hAnsiTheme="majorHAnsi"/>
        </w:rPr>
      </w:pPr>
    </w:p>
    <w:p w14:paraId="0D4306AD" w14:textId="518AFE85" w:rsidR="00F04527" w:rsidRDefault="002F2F37" w:rsidP="00F04527">
      <w:pPr>
        <w:rPr>
          <w:rFonts w:asciiTheme="majorHAnsi" w:hAnsiTheme="majorHAnsi"/>
        </w:rPr>
      </w:pPr>
      <w:r>
        <w:rPr>
          <w:rFonts w:asciiTheme="majorHAnsi" w:hAnsiTheme="majorHAnsi"/>
        </w:rPr>
        <w:tab/>
      </w:r>
      <w:r w:rsidR="00F04527" w:rsidRPr="00A4452B">
        <w:rPr>
          <w:rFonts w:asciiTheme="majorHAnsi" w:hAnsiTheme="majorHAnsi"/>
          <w:b/>
          <w:bCs/>
        </w:rPr>
        <w:t>No more silence!</w:t>
      </w:r>
      <w:r w:rsidR="00F04527" w:rsidRPr="00A4452B">
        <w:rPr>
          <w:rFonts w:asciiTheme="majorHAnsi" w:hAnsiTheme="majorHAnsi"/>
          <w:b/>
          <w:bCs/>
          <w:lang w:val="en-ZA"/>
        </w:rPr>
        <w:t xml:space="preserve">  </w:t>
      </w:r>
      <w:r w:rsidR="00F04527" w:rsidRPr="00A4452B">
        <w:rPr>
          <w:rFonts w:asciiTheme="majorHAnsi" w:hAnsiTheme="majorHAnsi"/>
          <w:b/>
          <w:bCs/>
        </w:rPr>
        <w:t>Shout out with</w:t>
      </w:r>
      <w:r w:rsidR="00F04527" w:rsidRPr="00A4452B">
        <w:rPr>
          <w:rFonts w:asciiTheme="majorHAnsi" w:hAnsiTheme="majorHAnsi"/>
          <w:b/>
          <w:bCs/>
          <w:lang w:val="en-ZA"/>
        </w:rPr>
        <w:t xml:space="preserve"> </w:t>
      </w:r>
      <w:r w:rsidR="00F04527" w:rsidRPr="00A4452B">
        <w:rPr>
          <w:rFonts w:asciiTheme="majorHAnsi" w:hAnsiTheme="majorHAnsi"/>
          <w:b/>
          <w:bCs/>
        </w:rPr>
        <w:t>a hundred thousand</w:t>
      </w:r>
      <w:r w:rsidR="00F04527" w:rsidRPr="00A4452B">
        <w:rPr>
          <w:rFonts w:asciiTheme="majorHAnsi" w:hAnsiTheme="majorHAnsi"/>
          <w:b/>
          <w:bCs/>
          <w:lang w:val="en-ZA"/>
        </w:rPr>
        <w:t xml:space="preserve"> </w:t>
      </w:r>
      <w:r w:rsidR="00F04527" w:rsidRPr="00A4452B">
        <w:rPr>
          <w:rFonts w:asciiTheme="majorHAnsi" w:hAnsiTheme="majorHAnsi"/>
          <w:b/>
          <w:bCs/>
        </w:rPr>
        <w:t xml:space="preserve">tongues!  </w:t>
      </w:r>
      <w:r w:rsidR="00F04527" w:rsidRPr="00A4452B">
        <w:rPr>
          <w:rFonts w:asciiTheme="majorHAnsi" w:hAnsiTheme="majorHAnsi"/>
          <w:b/>
          <w:bCs/>
          <w:lang w:val="en-ZA"/>
        </w:rPr>
        <w:t xml:space="preserve"> </w:t>
      </w:r>
      <w:r w:rsidR="00F04527" w:rsidRPr="00A4452B">
        <w:rPr>
          <w:rFonts w:asciiTheme="majorHAnsi" w:hAnsiTheme="majorHAnsi"/>
          <w:b/>
          <w:bCs/>
        </w:rPr>
        <w:t xml:space="preserve">I am seeing </w:t>
      </w:r>
      <w:r w:rsidR="000B70D4" w:rsidRPr="00A4452B">
        <w:rPr>
          <w:rFonts w:asciiTheme="majorHAnsi" w:hAnsiTheme="majorHAnsi"/>
          <w:b/>
          <w:bCs/>
        </w:rPr>
        <w:tab/>
      </w:r>
      <w:r w:rsidR="00F04527" w:rsidRPr="00A4452B">
        <w:rPr>
          <w:rFonts w:asciiTheme="majorHAnsi" w:hAnsiTheme="majorHAnsi"/>
          <w:b/>
          <w:bCs/>
        </w:rPr>
        <w:t>the world go to ruin</w:t>
      </w:r>
      <w:r w:rsidR="00F04527" w:rsidRPr="00A4452B">
        <w:rPr>
          <w:rFonts w:asciiTheme="majorHAnsi" w:hAnsiTheme="majorHAnsi"/>
          <w:b/>
          <w:bCs/>
          <w:lang w:val="en-ZA"/>
        </w:rPr>
        <w:t xml:space="preserve"> </w:t>
      </w:r>
      <w:r w:rsidR="00F04527" w:rsidRPr="00A4452B">
        <w:rPr>
          <w:rFonts w:asciiTheme="majorHAnsi" w:hAnsiTheme="majorHAnsi"/>
          <w:b/>
          <w:bCs/>
        </w:rPr>
        <w:t>because people</w:t>
      </w:r>
      <w:r w:rsidR="00F04527" w:rsidRPr="00A4452B">
        <w:rPr>
          <w:rFonts w:asciiTheme="majorHAnsi" w:hAnsiTheme="majorHAnsi"/>
          <w:b/>
          <w:bCs/>
          <w:lang w:val="en-ZA"/>
        </w:rPr>
        <w:t xml:space="preserve"> </w:t>
      </w:r>
      <w:r w:rsidR="00F04527" w:rsidRPr="00A4452B">
        <w:rPr>
          <w:rFonts w:asciiTheme="majorHAnsi" w:hAnsiTheme="majorHAnsi"/>
          <w:b/>
          <w:bCs/>
        </w:rPr>
        <w:t>are not speaking</w:t>
      </w:r>
      <w:r w:rsidR="00F04527" w:rsidRPr="00A4452B">
        <w:rPr>
          <w:rFonts w:asciiTheme="majorHAnsi" w:hAnsiTheme="majorHAnsi"/>
          <w:b/>
          <w:bCs/>
          <w:lang w:val="en-ZA"/>
        </w:rPr>
        <w:t xml:space="preserve"> </w:t>
      </w:r>
      <w:r w:rsidR="00F04527" w:rsidRPr="00A4452B">
        <w:rPr>
          <w:rFonts w:asciiTheme="majorHAnsi" w:hAnsiTheme="majorHAnsi"/>
          <w:b/>
          <w:bCs/>
        </w:rPr>
        <w:t>out</w:t>
      </w:r>
      <w:r w:rsidR="00F04527" w:rsidRPr="00F04527">
        <w:rPr>
          <w:rFonts w:asciiTheme="majorHAnsi" w:hAnsiTheme="majorHAnsi"/>
        </w:rPr>
        <w:t>.</w:t>
      </w:r>
      <w:r w:rsidR="00F04527">
        <w:rPr>
          <w:rStyle w:val="FootnoteReference"/>
          <w:rFonts w:asciiTheme="majorHAnsi" w:hAnsiTheme="majorHAnsi"/>
        </w:rPr>
        <w:footnoteReference w:id="12"/>
      </w:r>
    </w:p>
    <w:p w14:paraId="5304E786" w14:textId="77777777" w:rsidR="00ED418E" w:rsidRDefault="00ED418E" w:rsidP="00F04527">
      <w:pPr>
        <w:rPr>
          <w:rFonts w:asciiTheme="majorHAnsi" w:hAnsiTheme="majorHAnsi"/>
        </w:rPr>
      </w:pPr>
    </w:p>
    <w:p w14:paraId="7E656548" w14:textId="386E5459" w:rsidR="00ED418E" w:rsidRPr="00F04527" w:rsidRDefault="000D27EC" w:rsidP="00ED418E">
      <w:pPr>
        <w:jc w:val="center"/>
        <w:rPr>
          <w:rFonts w:asciiTheme="majorHAnsi" w:hAnsiTheme="majorHAnsi"/>
          <w:lang w:val="en-ZA"/>
        </w:rPr>
      </w:pPr>
      <w:r w:rsidRPr="000D27EC">
        <w:rPr>
          <w:rFonts w:asciiTheme="majorHAnsi" w:hAnsiTheme="majorHAnsi"/>
          <w:noProof/>
        </w:rPr>
        <w:drawing>
          <wp:inline distT="0" distB="0" distL="0" distR="0" wp14:anchorId="7BA69945" wp14:editId="584E0F00">
            <wp:extent cx="3036777" cy="1666502"/>
            <wp:effectExtent l="0" t="0" r="0" b="0"/>
            <wp:docPr id="13" name="Picture 12">
              <a:extLst xmlns:a="http://schemas.openxmlformats.org/drawingml/2006/main">
                <a:ext uri="{FF2B5EF4-FFF2-40B4-BE49-F238E27FC236}">
                  <a16:creationId xmlns:a16="http://schemas.microsoft.com/office/drawing/2014/main" id="{08CB8C36-2C77-BBC2-A762-C698070422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08CB8C36-2C77-BBC2-A762-C6980704221E}"/>
                        </a:ext>
                      </a:extLst>
                    </pic:cNvPr>
                    <pic:cNvPicPr>
                      <a:picLocks noChangeAspect="1"/>
                    </pic:cNvPicPr>
                  </pic:nvPicPr>
                  <pic:blipFill>
                    <a:blip r:embed="rId17"/>
                    <a:stretch>
                      <a:fillRect/>
                    </a:stretch>
                  </pic:blipFill>
                  <pic:spPr>
                    <a:xfrm>
                      <a:off x="0" y="0"/>
                      <a:ext cx="3071677" cy="1685654"/>
                    </a:xfrm>
                    <a:prstGeom prst="rect">
                      <a:avLst/>
                    </a:prstGeom>
                  </pic:spPr>
                </pic:pic>
              </a:graphicData>
            </a:graphic>
          </wp:inline>
        </w:drawing>
      </w:r>
    </w:p>
    <w:p w14:paraId="083D0E15" w14:textId="6F971C3A" w:rsidR="00F04527" w:rsidRDefault="002F2F37" w:rsidP="00DE71DF">
      <w:pPr>
        <w:rPr>
          <w:rFonts w:asciiTheme="majorHAnsi" w:hAnsiTheme="majorHAnsi"/>
        </w:rPr>
      </w:pPr>
      <w:r>
        <w:rPr>
          <w:rFonts w:asciiTheme="majorHAnsi" w:hAnsiTheme="majorHAnsi"/>
        </w:rPr>
        <w:tab/>
      </w:r>
    </w:p>
    <w:p w14:paraId="25FFD69A" w14:textId="13A685CF" w:rsidR="00DE71DF" w:rsidRDefault="00A4452B" w:rsidP="00DE71DF">
      <w:pPr>
        <w:rPr>
          <w:rFonts w:asciiTheme="majorHAnsi" w:hAnsiTheme="majorHAnsi"/>
        </w:rPr>
      </w:pPr>
      <w:r>
        <w:rPr>
          <w:rFonts w:asciiTheme="majorHAnsi" w:hAnsiTheme="majorHAnsi"/>
        </w:rPr>
        <w:t xml:space="preserve">Truth seeking, truth bearing </w:t>
      </w:r>
      <w:r w:rsidR="002A3C95">
        <w:rPr>
          <w:rFonts w:asciiTheme="majorHAnsi" w:hAnsiTheme="majorHAnsi"/>
        </w:rPr>
        <w:t xml:space="preserve">can </w:t>
      </w:r>
      <w:r w:rsidR="002A3C95" w:rsidRPr="0090103F">
        <w:rPr>
          <w:rFonts w:asciiTheme="majorHAnsi" w:hAnsiTheme="majorHAnsi"/>
          <w:b/>
          <w:bCs/>
        </w:rPr>
        <w:t xml:space="preserve">reveal the dichotomies, </w:t>
      </w:r>
      <w:proofErr w:type="gramStart"/>
      <w:r w:rsidR="002A3C95" w:rsidRPr="0090103F">
        <w:rPr>
          <w:rFonts w:asciiTheme="majorHAnsi" w:hAnsiTheme="majorHAnsi"/>
          <w:b/>
          <w:bCs/>
        </w:rPr>
        <w:t>incompleteness</w:t>
      </w:r>
      <w:proofErr w:type="gramEnd"/>
      <w:r w:rsidR="002A3C95" w:rsidRPr="0090103F">
        <w:rPr>
          <w:rFonts w:asciiTheme="majorHAnsi" w:hAnsiTheme="majorHAnsi"/>
          <w:b/>
          <w:bCs/>
        </w:rPr>
        <w:t xml:space="preserve"> and wounds of our times</w:t>
      </w:r>
      <w:r w:rsidR="002A3C95">
        <w:rPr>
          <w:rFonts w:asciiTheme="majorHAnsi" w:hAnsiTheme="majorHAnsi"/>
        </w:rPr>
        <w:t>.</w:t>
      </w:r>
      <w:r w:rsidR="00F04527">
        <w:rPr>
          <w:rStyle w:val="FootnoteReference"/>
          <w:rFonts w:asciiTheme="majorHAnsi" w:hAnsiTheme="majorHAnsi"/>
        </w:rPr>
        <w:footnoteReference w:id="13"/>
      </w:r>
      <w:r w:rsidR="002A3C95">
        <w:rPr>
          <w:rFonts w:asciiTheme="majorHAnsi" w:hAnsiTheme="majorHAnsi"/>
        </w:rPr>
        <w:t xml:space="preserve">  We ignore them at our own peril.  </w:t>
      </w:r>
      <w:r w:rsidR="00DE71DF">
        <w:rPr>
          <w:rFonts w:asciiTheme="majorHAnsi" w:hAnsiTheme="majorHAnsi"/>
        </w:rPr>
        <w:t xml:space="preserve">The artist is always searching for the </w:t>
      </w:r>
      <w:r w:rsidR="007D3B89">
        <w:rPr>
          <w:rFonts w:asciiTheme="majorHAnsi" w:hAnsiTheme="majorHAnsi"/>
        </w:rPr>
        <w:t>D</w:t>
      </w:r>
      <w:r w:rsidR="00DE71DF">
        <w:rPr>
          <w:rFonts w:asciiTheme="majorHAnsi" w:hAnsiTheme="majorHAnsi"/>
        </w:rPr>
        <w:t>ivine</w:t>
      </w:r>
      <w:r w:rsidR="007D3B89">
        <w:rPr>
          <w:rFonts w:asciiTheme="majorHAnsi" w:hAnsiTheme="majorHAnsi"/>
        </w:rPr>
        <w:t xml:space="preserve">.  </w:t>
      </w:r>
    </w:p>
    <w:p w14:paraId="3E2B1F6A" w14:textId="77777777" w:rsidR="00C57E36" w:rsidRDefault="00C57E36" w:rsidP="00D45F90">
      <w:pPr>
        <w:rPr>
          <w:rFonts w:asciiTheme="majorHAnsi" w:hAnsiTheme="majorHAnsi"/>
        </w:rPr>
      </w:pPr>
    </w:p>
    <w:p w14:paraId="4BEFB23B" w14:textId="7C176CDF" w:rsidR="002931AB" w:rsidRDefault="002A3C95" w:rsidP="00D45F90">
      <w:pPr>
        <w:rPr>
          <w:rFonts w:asciiTheme="majorHAnsi" w:hAnsiTheme="majorHAnsi"/>
        </w:rPr>
      </w:pPr>
      <w:r>
        <w:rPr>
          <w:rFonts w:asciiTheme="majorHAnsi" w:hAnsiTheme="majorHAnsi"/>
        </w:rPr>
        <w:t>The</w:t>
      </w:r>
      <w:r w:rsidR="004662DD">
        <w:rPr>
          <w:rFonts w:asciiTheme="majorHAnsi" w:hAnsiTheme="majorHAnsi"/>
        </w:rPr>
        <w:t xml:space="preserve"> creative journey</w:t>
      </w:r>
      <w:r>
        <w:rPr>
          <w:rFonts w:asciiTheme="majorHAnsi" w:hAnsiTheme="majorHAnsi"/>
        </w:rPr>
        <w:t xml:space="preserve"> is often the result of unconscious, </w:t>
      </w:r>
      <w:r w:rsidRPr="0090103F">
        <w:rPr>
          <w:rFonts w:asciiTheme="majorHAnsi" w:hAnsiTheme="majorHAnsi"/>
          <w:b/>
          <w:bCs/>
        </w:rPr>
        <w:t>unsought-for epip</w:t>
      </w:r>
      <w:r w:rsidR="00A05D3F" w:rsidRPr="0090103F">
        <w:rPr>
          <w:rFonts w:asciiTheme="majorHAnsi" w:hAnsiTheme="majorHAnsi"/>
          <w:b/>
          <w:bCs/>
        </w:rPr>
        <w:t>hanies</w:t>
      </w:r>
      <w:r w:rsidR="00A05D3F">
        <w:rPr>
          <w:rFonts w:asciiTheme="majorHAnsi" w:hAnsiTheme="majorHAnsi"/>
        </w:rPr>
        <w:t xml:space="preserve">.  </w:t>
      </w:r>
      <w:r w:rsidR="009E5BBE">
        <w:rPr>
          <w:rFonts w:asciiTheme="majorHAnsi" w:hAnsiTheme="majorHAnsi"/>
          <w:b/>
          <w:bCs/>
        </w:rPr>
        <w:t>We as a</w:t>
      </w:r>
      <w:r w:rsidR="00A05D3F" w:rsidRPr="0090103F">
        <w:rPr>
          <w:rFonts w:asciiTheme="majorHAnsi" w:hAnsiTheme="majorHAnsi"/>
          <w:b/>
          <w:bCs/>
        </w:rPr>
        <w:t>rtists wait on such epiphanies</w:t>
      </w:r>
      <w:r>
        <w:rPr>
          <w:rFonts w:asciiTheme="majorHAnsi" w:hAnsiTheme="majorHAnsi"/>
        </w:rPr>
        <w:t>.</w:t>
      </w:r>
      <w:r>
        <w:rPr>
          <w:rStyle w:val="FootnoteReference"/>
          <w:rFonts w:asciiTheme="majorHAnsi" w:hAnsiTheme="majorHAnsi"/>
        </w:rPr>
        <w:footnoteReference w:id="14"/>
      </w:r>
      <w:r w:rsidR="00A05D3F">
        <w:rPr>
          <w:rFonts w:asciiTheme="majorHAnsi" w:hAnsiTheme="majorHAnsi"/>
        </w:rPr>
        <w:t xml:space="preserve">  </w:t>
      </w:r>
      <w:r w:rsidR="0085597A">
        <w:rPr>
          <w:rFonts w:asciiTheme="majorHAnsi" w:hAnsiTheme="majorHAnsi"/>
        </w:rPr>
        <w:t xml:space="preserve">Life is not conditional, it is </w:t>
      </w:r>
      <w:r w:rsidR="003A0017">
        <w:rPr>
          <w:rFonts w:asciiTheme="majorHAnsi" w:hAnsiTheme="majorHAnsi"/>
        </w:rPr>
        <w:t xml:space="preserve">in flux, unfolding, </w:t>
      </w:r>
      <w:r w:rsidR="0085597A">
        <w:rPr>
          <w:rFonts w:asciiTheme="majorHAnsi" w:hAnsiTheme="majorHAnsi"/>
        </w:rPr>
        <w:t>becoming.</w:t>
      </w:r>
      <w:r w:rsidR="00A05D3F">
        <w:rPr>
          <w:rFonts w:asciiTheme="majorHAnsi" w:hAnsiTheme="majorHAnsi"/>
        </w:rPr>
        <w:t xml:space="preserve">  </w:t>
      </w:r>
      <w:r w:rsidR="0085597A">
        <w:rPr>
          <w:rFonts w:asciiTheme="majorHAnsi" w:hAnsiTheme="majorHAnsi"/>
        </w:rPr>
        <w:t>A</w:t>
      </w:r>
      <w:r w:rsidR="00F61B09">
        <w:rPr>
          <w:rFonts w:asciiTheme="majorHAnsi" w:hAnsiTheme="majorHAnsi"/>
        </w:rPr>
        <w:t>utocatalytic</w:t>
      </w:r>
      <w:r w:rsidR="00BE16F7">
        <w:rPr>
          <w:rFonts w:asciiTheme="majorHAnsi" w:hAnsiTheme="majorHAnsi"/>
        </w:rPr>
        <w:t>.</w:t>
      </w:r>
      <w:r w:rsidR="00A05D3F">
        <w:rPr>
          <w:rFonts w:asciiTheme="majorHAnsi" w:hAnsiTheme="majorHAnsi"/>
        </w:rPr>
        <w:t xml:space="preserve">  </w:t>
      </w:r>
      <w:r w:rsidR="00EA7D61" w:rsidRPr="0090103F">
        <w:rPr>
          <w:rFonts w:asciiTheme="majorHAnsi" w:hAnsiTheme="majorHAnsi"/>
          <w:b/>
          <w:bCs/>
        </w:rPr>
        <w:t>Bring th</w:t>
      </w:r>
      <w:r w:rsidR="003A0017" w:rsidRPr="0090103F">
        <w:rPr>
          <w:rFonts w:asciiTheme="majorHAnsi" w:hAnsiTheme="majorHAnsi"/>
          <w:b/>
          <w:bCs/>
        </w:rPr>
        <w:t>em on, creative risk-takers!</w:t>
      </w:r>
      <w:r w:rsidR="003A0017">
        <w:rPr>
          <w:rFonts w:asciiTheme="majorHAnsi" w:hAnsiTheme="majorHAnsi"/>
        </w:rPr>
        <w:t xml:space="preserve">  Lead us to more life!</w:t>
      </w:r>
      <w:r w:rsidR="00EA7D61">
        <w:rPr>
          <w:rFonts w:asciiTheme="majorHAnsi" w:hAnsiTheme="majorHAnsi"/>
        </w:rPr>
        <w:t xml:space="preserve">  </w:t>
      </w:r>
      <w:r w:rsidR="00A05D3F">
        <w:rPr>
          <w:rFonts w:asciiTheme="majorHAnsi" w:hAnsiTheme="majorHAnsi"/>
        </w:rPr>
        <w:t xml:space="preserve">This creative energy is the best hope we have for a better world.  </w:t>
      </w:r>
    </w:p>
    <w:p w14:paraId="0D9C20F3" w14:textId="77777777" w:rsidR="002931AB" w:rsidRDefault="002931AB" w:rsidP="00D45F90">
      <w:pPr>
        <w:rPr>
          <w:rFonts w:asciiTheme="majorHAnsi" w:hAnsiTheme="majorHAnsi"/>
        </w:rPr>
      </w:pPr>
    </w:p>
    <w:p w14:paraId="7AF10958" w14:textId="096801A1" w:rsidR="00E736B2" w:rsidRPr="00E736B2" w:rsidRDefault="00E736B2" w:rsidP="005E55B3">
      <w:pPr>
        <w:rPr>
          <w:rFonts w:asciiTheme="majorHAnsi" w:hAnsiTheme="majorHAnsi"/>
          <w:b/>
        </w:rPr>
      </w:pPr>
      <w:r>
        <w:rPr>
          <w:rFonts w:asciiTheme="majorHAnsi" w:hAnsiTheme="majorHAnsi"/>
          <w:b/>
        </w:rPr>
        <w:t>CONCLUSION</w:t>
      </w:r>
    </w:p>
    <w:p w14:paraId="0C007A7F" w14:textId="77777777" w:rsidR="00E736B2" w:rsidRDefault="00E736B2" w:rsidP="005E55B3">
      <w:pPr>
        <w:rPr>
          <w:rFonts w:asciiTheme="majorHAnsi" w:hAnsiTheme="majorHAnsi"/>
        </w:rPr>
      </w:pPr>
    </w:p>
    <w:p w14:paraId="13B9ABB2" w14:textId="77777777" w:rsidR="004662DD" w:rsidRDefault="00A05D3F" w:rsidP="005E55B3">
      <w:pPr>
        <w:rPr>
          <w:rFonts w:asciiTheme="majorHAnsi" w:hAnsiTheme="majorHAnsi"/>
          <w:lang w:val="en-GB"/>
        </w:rPr>
      </w:pPr>
      <w:r>
        <w:rPr>
          <w:rFonts w:asciiTheme="majorHAnsi" w:hAnsiTheme="majorHAnsi"/>
        </w:rPr>
        <w:t>None of us can control the creating forces that bring the stars to form and the G</w:t>
      </w:r>
      <w:r w:rsidR="004662DD">
        <w:rPr>
          <w:rFonts w:asciiTheme="majorHAnsi" w:hAnsiTheme="majorHAnsi"/>
        </w:rPr>
        <w:t>o</w:t>
      </w:r>
      <w:r>
        <w:rPr>
          <w:rFonts w:asciiTheme="majorHAnsi" w:hAnsiTheme="majorHAnsi"/>
        </w:rPr>
        <w:t xml:space="preserve">d that continually abides, loving us and calling us deeper.  Strong and resilient systems </w:t>
      </w:r>
      <w:r w:rsidR="004662DD">
        <w:rPr>
          <w:rFonts w:asciiTheme="majorHAnsi" w:hAnsiTheme="majorHAnsi"/>
        </w:rPr>
        <w:t xml:space="preserve">in nature, the web of connection with all that pulses in life, </w:t>
      </w:r>
      <w:r>
        <w:rPr>
          <w:rFonts w:asciiTheme="majorHAnsi" w:hAnsiTheme="majorHAnsi"/>
        </w:rPr>
        <w:t xml:space="preserve">are the stuff of those who embrace the creative impulse, the power of the Spirit at work in our world.  </w:t>
      </w:r>
      <w:r w:rsidRPr="0090103F">
        <w:rPr>
          <w:rFonts w:asciiTheme="majorHAnsi" w:hAnsiTheme="majorHAnsi"/>
          <w:b/>
          <w:bCs/>
        </w:rPr>
        <w:t>This is potency.  This is vision.</w:t>
      </w:r>
      <w:r w:rsidR="006404AF" w:rsidRPr="0090103F">
        <w:rPr>
          <w:rFonts w:asciiTheme="majorHAnsi" w:hAnsiTheme="majorHAnsi"/>
          <w:b/>
          <w:bCs/>
        </w:rPr>
        <w:t xml:space="preserve">  This is </w:t>
      </w:r>
      <w:r w:rsidR="00CB1876" w:rsidRPr="0090103F">
        <w:rPr>
          <w:rFonts w:asciiTheme="majorHAnsi" w:hAnsiTheme="majorHAnsi"/>
          <w:b/>
          <w:bCs/>
          <w:lang w:val="en-GB"/>
        </w:rPr>
        <w:t>G</w:t>
      </w:r>
      <w:r w:rsidR="004662DD" w:rsidRPr="0090103F">
        <w:rPr>
          <w:rFonts w:asciiTheme="majorHAnsi" w:hAnsiTheme="majorHAnsi"/>
          <w:b/>
          <w:bCs/>
          <w:lang w:val="en-GB"/>
        </w:rPr>
        <w:t>o</w:t>
      </w:r>
      <w:r w:rsidR="00CB1876" w:rsidRPr="0090103F">
        <w:rPr>
          <w:rFonts w:asciiTheme="majorHAnsi" w:hAnsiTheme="majorHAnsi"/>
          <w:b/>
          <w:bCs/>
          <w:lang w:val="en-GB"/>
        </w:rPr>
        <w:t>d’s shaping in us</w:t>
      </w:r>
      <w:r w:rsidR="00CB1876">
        <w:rPr>
          <w:rFonts w:asciiTheme="majorHAnsi" w:hAnsiTheme="majorHAnsi"/>
          <w:lang w:val="en-GB"/>
        </w:rPr>
        <w:t xml:space="preserve">, that creative, ever-transforming, ever-converting call to wholeness and mission through the </w:t>
      </w:r>
      <w:r w:rsidR="00CB1876" w:rsidRPr="0090103F">
        <w:rPr>
          <w:rFonts w:asciiTheme="majorHAnsi" w:hAnsiTheme="majorHAnsi"/>
          <w:b/>
          <w:bCs/>
          <w:lang w:val="en-GB"/>
        </w:rPr>
        <w:t>prism of art</w:t>
      </w:r>
      <w:r w:rsidR="007D3B89" w:rsidRPr="0090103F">
        <w:rPr>
          <w:rFonts w:asciiTheme="majorHAnsi" w:hAnsiTheme="majorHAnsi"/>
          <w:b/>
          <w:bCs/>
          <w:lang w:val="en-GB"/>
        </w:rPr>
        <w:t xml:space="preserve"> and life itself</w:t>
      </w:r>
      <w:r w:rsidR="00CB1876">
        <w:rPr>
          <w:rFonts w:asciiTheme="majorHAnsi" w:hAnsiTheme="majorHAnsi"/>
          <w:lang w:val="en-GB"/>
        </w:rPr>
        <w:t xml:space="preserve">.  </w:t>
      </w:r>
    </w:p>
    <w:p w14:paraId="3D389AB7" w14:textId="77777777" w:rsidR="0090103F" w:rsidRDefault="0090103F" w:rsidP="005E55B3">
      <w:pPr>
        <w:rPr>
          <w:rFonts w:asciiTheme="majorHAnsi" w:hAnsiTheme="majorHAnsi"/>
          <w:lang w:val="en-GB"/>
        </w:rPr>
      </w:pPr>
    </w:p>
    <w:p w14:paraId="3F4B56A4" w14:textId="4847A160" w:rsidR="0090103F" w:rsidRDefault="0090103F" w:rsidP="0090103F">
      <w:pPr>
        <w:jc w:val="center"/>
        <w:rPr>
          <w:rFonts w:asciiTheme="majorHAnsi" w:hAnsiTheme="majorHAnsi"/>
          <w:lang w:val="en-GB"/>
        </w:rPr>
      </w:pPr>
      <w:r w:rsidRPr="00ED418E">
        <w:rPr>
          <w:rFonts w:asciiTheme="majorHAnsi" w:hAnsiTheme="majorHAnsi"/>
          <w:noProof/>
          <w:lang w:val="en-GB"/>
        </w:rPr>
        <w:lastRenderedPageBreak/>
        <w:drawing>
          <wp:inline distT="0" distB="0" distL="0" distR="0" wp14:anchorId="7F06CADE" wp14:editId="42A1B589">
            <wp:extent cx="2748915" cy="1546244"/>
            <wp:effectExtent l="0" t="0" r="0" b="3175"/>
            <wp:docPr id="502960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60199" name=""/>
                    <pic:cNvPicPr/>
                  </pic:nvPicPr>
                  <pic:blipFill>
                    <a:blip r:embed="rId18"/>
                    <a:stretch>
                      <a:fillRect/>
                    </a:stretch>
                  </pic:blipFill>
                  <pic:spPr>
                    <a:xfrm>
                      <a:off x="0" y="0"/>
                      <a:ext cx="2774464" cy="1560615"/>
                    </a:xfrm>
                    <a:prstGeom prst="rect">
                      <a:avLst/>
                    </a:prstGeom>
                  </pic:spPr>
                </pic:pic>
              </a:graphicData>
            </a:graphic>
          </wp:inline>
        </w:drawing>
      </w:r>
    </w:p>
    <w:p w14:paraId="76AECDD9" w14:textId="77777777" w:rsidR="004662DD" w:rsidRDefault="004662DD" w:rsidP="005E55B3">
      <w:pPr>
        <w:rPr>
          <w:rFonts w:asciiTheme="majorHAnsi" w:hAnsiTheme="majorHAnsi"/>
          <w:lang w:val="en-GB"/>
        </w:rPr>
      </w:pPr>
    </w:p>
    <w:p w14:paraId="5011E58D" w14:textId="3134F3E9" w:rsidR="00C76BBA" w:rsidRDefault="00CB1876" w:rsidP="005E55B3">
      <w:pPr>
        <w:rPr>
          <w:rFonts w:asciiTheme="majorHAnsi" w:hAnsiTheme="majorHAnsi"/>
          <w:lang w:val="en-GB"/>
        </w:rPr>
      </w:pPr>
      <w:r>
        <w:rPr>
          <w:rFonts w:asciiTheme="majorHAnsi" w:hAnsiTheme="majorHAnsi"/>
          <w:lang w:val="en-GB"/>
        </w:rPr>
        <w:t xml:space="preserve">We are invited to </w:t>
      </w:r>
      <w:r w:rsidRPr="0090103F">
        <w:rPr>
          <w:rFonts w:asciiTheme="majorHAnsi" w:hAnsiTheme="majorHAnsi"/>
          <w:b/>
          <w:bCs/>
          <w:lang w:val="en-GB"/>
        </w:rPr>
        <w:t>deepen the mystery</w:t>
      </w:r>
      <w:r>
        <w:rPr>
          <w:rFonts w:asciiTheme="majorHAnsi" w:hAnsiTheme="majorHAnsi"/>
          <w:lang w:val="en-GB"/>
        </w:rPr>
        <w:t xml:space="preserve">, to connect with the extravagant Divine </w:t>
      </w:r>
      <w:r w:rsidR="009E5BBE">
        <w:rPr>
          <w:rFonts w:asciiTheme="majorHAnsi" w:hAnsiTheme="majorHAnsi"/>
          <w:lang w:val="en-GB"/>
        </w:rPr>
        <w:t xml:space="preserve">inspiring and </w:t>
      </w:r>
      <w:r>
        <w:rPr>
          <w:rFonts w:asciiTheme="majorHAnsi" w:hAnsiTheme="majorHAnsi"/>
          <w:lang w:val="en-GB"/>
        </w:rPr>
        <w:t xml:space="preserve">outpouring at the dawn of creation, with the visual, contemplative gaze that </w:t>
      </w:r>
      <w:r w:rsidRPr="0090103F">
        <w:rPr>
          <w:rFonts w:asciiTheme="majorHAnsi" w:hAnsiTheme="majorHAnsi"/>
          <w:b/>
          <w:bCs/>
          <w:lang w:val="en-GB"/>
        </w:rPr>
        <w:t>renders our world sacramental.</w:t>
      </w:r>
      <w:r>
        <w:rPr>
          <w:rFonts w:asciiTheme="majorHAnsi" w:hAnsiTheme="majorHAnsi"/>
          <w:lang w:val="en-GB"/>
        </w:rPr>
        <w:t xml:space="preserve">   </w:t>
      </w:r>
      <w:r w:rsidR="006D451B">
        <w:rPr>
          <w:rFonts w:asciiTheme="majorHAnsi" w:hAnsiTheme="majorHAnsi"/>
          <w:lang w:val="en-GB"/>
        </w:rPr>
        <w:t>We are all G</w:t>
      </w:r>
      <w:r w:rsidR="000B70D4">
        <w:rPr>
          <w:rFonts w:asciiTheme="majorHAnsi" w:hAnsiTheme="majorHAnsi"/>
          <w:lang w:val="en-GB"/>
        </w:rPr>
        <w:t>o</w:t>
      </w:r>
      <w:r w:rsidR="006D451B">
        <w:rPr>
          <w:rFonts w:asciiTheme="majorHAnsi" w:hAnsiTheme="majorHAnsi"/>
          <w:lang w:val="en-GB"/>
        </w:rPr>
        <w:t>d has.</w:t>
      </w:r>
      <w:r w:rsidR="00E4401E">
        <w:rPr>
          <w:rFonts w:asciiTheme="majorHAnsi" w:hAnsiTheme="majorHAnsi"/>
          <w:lang w:val="en-GB"/>
        </w:rPr>
        <w:t xml:space="preserve">  </w:t>
      </w:r>
      <w:r w:rsidR="00E4401E" w:rsidRPr="0090103F">
        <w:rPr>
          <w:rFonts w:asciiTheme="majorHAnsi" w:hAnsiTheme="majorHAnsi"/>
          <w:b/>
          <w:bCs/>
          <w:lang w:val="en-GB"/>
        </w:rPr>
        <w:t>We are stardust and sacramental</w:t>
      </w:r>
      <w:r w:rsidR="00E4401E">
        <w:rPr>
          <w:rFonts w:asciiTheme="majorHAnsi" w:hAnsiTheme="majorHAnsi"/>
          <w:lang w:val="en-GB"/>
        </w:rPr>
        <w:t>, but the gift is not ours, it is given</w:t>
      </w:r>
      <w:r w:rsidR="009E5BBE">
        <w:rPr>
          <w:rFonts w:asciiTheme="majorHAnsi" w:hAnsiTheme="majorHAnsi"/>
          <w:lang w:val="en-GB"/>
        </w:rPr>
        <w:t xml:space="preserve"> – for sharing</w:t>
      </w:r>
      <w:r w:rsidR="00E4401E">
        <w:rPr>
          <w:rFonts w:asciiTheme="majorHAnsi" w:hAnsiTheme="majorHAnsi"/>
          <w:lang w:val="en-GB"/>
        </w:rPr>
        <w:t xml:space="preserve">.  I </w:t>
      </w:r>
      <w:r w:rsidR="000B70D4">
        <w:rPr>
          <w:rFonts w:asciiTheme="majorHAnsi" w:hAnsiTheme="majorHAnsi"/>
          <w:lang w:val="en-GB"/>
        </w:rPr>
        <w:t xml:space="preserve">know </w:t>
      </w:r>
      <w:r w:rsidR="00E4401E">
        <w:rPr>
          <w:rFonts w:asciiTheme="majorHAnsi" w:hAnsiTheme="majorHAnsi"/>
          <w:lang w:val="en-GB"/>
        </w:rPr>
        <w:t xml:space="preserve">we will </w:t>
      </w:r>
      <w:r w:rsidR="000B70D4">
        <w:rPr>
          <w:rFonts w:asciiTheme="majorHAnsi" w:hAnsiTheme="majorHAnsi"/>
          <w:lang w:val="en-GB"/>
        </w:rPr>
        <w:t xml:space="preserve">continue to </w:t>
      </w:r>
      <w:r w:rsidR="00E4401E">
        <w:rPr>
          <w:rFonts w:asciiTheme="majorHAnsi" w:hAnsiTheme="majorHAnsi"/>
          <w:lang w:val="en-GB"/>
        </w:rPr>
        <w:t>use it.</w:t>
      </w:r>
    </w:p>
    <w:p w14:paraId="28192995" w14:textId="77777777" w:rsidR="008813FD" w:rsidRDefault="008813FD" w:rsidP="005E55B3">
      <w:pPr>
        <w:rPr>
          <w:rFonts w:asciiTheme="majorHAnsi" w:hAnsiTheme="majorHAnsi"/>
          <w:lang w:val="en-GB"/>
        </w:rPr>
      </w:pPr>
    </w:p>
    <w:p w14:paraId="52354DBA" w14:textId="5D7E4116" w:rsidR="008813FD" w:rsidRDefault="008813FD" w:rsidP="008813FD">
      <w:pPr>
        <w:jc w:val="center"/>
        <w:rPr>
          <w:rFonts w:asciiTheme="majorHAnsi" w:hAnsiTheme="majorHAnsi"/>
          <w:lang w:val="en-GB"/>
        </w:rPr>
      </w:pPr>
      <w:r>
        <w:rPr>
          <w:rFonts w:asciiTheme="majorHAnsi" w:hAnsiTheme="majorHAnsi"/>
          <w:lang w:val="en-GB"/>
        </w:rPr>
        <w:t>o 0 – 0 o</w:t>
      </w:r>
    </w:p>
    <w:p w14:paraId="2B81727B" w14:textId="77777777" w:rsidR="0090103F" w:rsidRDefault="0090103F" w:rsidP="005E55B3">
      <w:pPr>
        <w:rPr>
          <w:rFonts w:asciiTheme="majorHAnsi" w:hAnsiTheme="majorHAnsi"/>
          <w:lang w:val="en-GB"/>
        </w:rPr>
      </w:pPr>
    </w:p>
    <w:p w14:paraId="7D2AE951" w14:textId="77777777" w:rsidR="00535513" w:rsidRPr="00535513" w:rsidRDefault="00535513" w:rsidP="00535513">
      <w:pPr>
        <w:contextualSpacing/>
        <w:rPr>
          <w:rFonts w:asciiTheme="majorHAnsi" w:hAnsiTheme="majorHAnsi" w:cstheme="majorHAnsi"/>
          <w:b/>
          <w:bCs/>
          <w:lang w:val="en-AU"/>
        </w:rPr>
      </w:pPr>
      <w:r w:rsidRPr="00535513">
        <w:rPr>
          <w:rFonts w:asciiTheme="majorHAnsi" w:hAnsiTheme="majorHAnsi" w:cstheme="majorHAnsi"/>
          <w:b/>
          <w:bCs/>
          <w:lang w:val="en-AU"/>
        </w:rPr>
        <w:t>Heart Math Video Transcript:</w:t>
      </w:r>
    </w:p>
    <w:p w14:paraId="7245BF8F"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We are profoundly connected with the Earth’s magnetic field.</w:t>
      </w:r>
    </w:p>
    <w:p w14:paraId="78D2C9CE"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It affects us in more ways than we could ever have imagined.</w:t>
      </w:r>
    </w:p>
    <w:p w14:paraId="4994E397"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We need to honour our home, this planet, Earth.</w:t>
      </w:r>
    </w:p>
    <w:p w14:paraId="6FEBE627"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 xml:space="preserve">All living things need our heart’s love, </w:t>
      </w:r>
      <w:proofErr w:type="gramStart"/>
      <w:r w:rsidRPr="00535513">
        <w:rPr>
          <w:rFonts w:asciiTheme="majorHAnsi" w:hAnsiTheme="majorHAnsi" w:cstheme="majorHAnsi"/>
          <w:lang w:val="en-AU"/>
        </w:rPr>
        <w:t>care</w:t>
      </w:r>
      <w:proofErr w:type="gramEnd"/>
      <w:r w:rsidRPr="00535513">
        <w:rPr>
          <w:rFonts w:asciiTheme="majorHAnsi" w:hAnsiTheme="majorHAnsi" w:cstheme="majorHAnsi"/>
          <w:lang w:val="en-AU"/>
        </w:rPr>
        <w:t xml:space="preserve"> and gratitude.</w:t>
      </w:r>
    </w:p>
    <w:p w14:paraId="47E95F40"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Earth is no different.  She is so much more than an orb spinning in space.</w:t>
      </w:r>
    </w:p>
    <w:p w14:paraId="5EF80878"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Numerous studies show that we are connected to the Earth’s energetic fields.</w:t>
      </w:r>
    </w:p>
    <w:p w14:paraId="6C69C4D9"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The resonate frequency of the Earth’s magnetic field, these field line resonances,</w:t>
      </w:r>
    </w:p>
    <w:p w14:paraId="30B1B032"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 xml:space="preserve">is </w:t>
      </w:r>
      <w:proofErr w:type="gramStart"/>
      <w:r w:rsidRPr="00535513">
        <w:rPr>
          <w:rFonts w:asciiTheme="majorHAnsi" w:hAnsiTheme="majorHAnsi" w:cstheme="majorHAnsi"/>
          <w:lang w:val="en-AU"/>
        </w:rPr>
        <w:t>exactly the same</w:t>
      </w:r>
      <w:proofErr w:type="gramEnd"/>
      <w:r w:rsidRPr="00535513">
        <w:rPr>
          <w:rFonts w:asciiTheme="majorHAnsi" w:hAnsiTheme="majorHAnsi" w:cstheme="majorHAnsi"/>
          <w:lang w:val="en-AU"/>
        </w:rPr>
        <w:t xml:space="preserve"> as the human heart rhythm when we are in a coherent state.</w:t>
      </w:r>
    </w:p>
    <w:p w14:paraId="2BC12F47"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 xml:space="preserve">We believe that the Earth’s magnetic fields acts as a carrier </w:t>
      </w:r>
      <w:proofErr w:type="gramStart"/>
      <w:r w:rsidRPr="00535513">
        <w:rPr>
          <w:rFonts w:asciiTheme="majorHAnsi" w:hAnsiTheme="majorHAnsi" w:cstheme="majorHAnsi"/>
          <w:lang w:val="en-AU"/>
        </w:rPr>
        <w:t>wave</w:t>
      </w:r>
      <w:proofErr w:type="gramEnd"/>
      <w:r w:rsidRPr="00535513">
        <w:rPr>
          <w:rFonts w:asciiTheme="majorHAnsi" w:hAnsiTheme="majorHAnsi" w:cstheme="majorHAnsi"/>
          <w:lang w:val="en-AU"/>
        </w:rPr>
        <w:t xml:space="preserve"> </w:t>
      </w:r>
    </w:p>
    <w:p w14:paraId="2D3F8AB7"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for biological and human information.</w:t>
      </w:r>
    </w:p>
    <w:p w14:paraId="79B952BD"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 xml:space="preserve">Research has shown that globally, people’s heart rhythms can </w:t>
      </w:r>
      <w:proofErr w:type="gramStart"/>
      <w:r w:rsidRPr="00535513">
        <w:rPr>
          <w:rFonts w:asciiTheme="majorHAnsi" w:hAnsiTheme="majorHAnsi" w:cstheme="majorHAnsi"/>
          <w:lang w:val="en-AU"/>
        </w:rPr>
        <w:t>synchronize</w:t>
      </w:r>
      <w:proofErr w:type="gramEnd"/>
      <w:r w:rsidRPr="00535513">
        <w:rPr>
          <w:rFonts w:asciiTheme="majorHAnsi" w:hAnsiTheme="majorHAnsi" w:cstheme="majorHAnsi"/>
          <w:lang w:val="en-AU"/>
        </w:rPr>
        <w:t xml:space="preserve"> </w:t>
      </w:r>
    </w:p>
    <w:p w14:paraId="55A808B5"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With the resonant frequencies of the Earth.</w:t>
      </w:r>
    </w:p>
    <w:p w14:paraId="2A62DEBF"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This means that the saying, “we are all connected” maybe much more than a metaphor.</w:t>
      </w:r>
    </w:p>
    <w:p w14:paraId="2E081ACE"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So, what are we feeding the earth’s field?</w:t>
      </w:r>
    </w:p>
    <w:p w14:paraId="07F92D60"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Is it a feeling of hope?</w:t>
      </w:r>
    </w:p>
    <w:p w14:paraId="7D4E7BDC"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Of kindness, compassion, and care?</w:t>
      </w:r>
    </w:p>
    <w:p w14:paraId="46F2ABC5"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We can have a positive impact on humanity and our future.</w:t>
      </w:r>
    </w:p>
    <w:p w14:paraId="66B4805A"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Large numbers of people radiating heart-felt love, kindness, and compassion</w:t>
      </w:r>
    </w:p>
    <w:p w14:paraId="35ACEA17"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 xml:space="preserve">can generate a harmonious and coherent field </w:t>
      </w:r>
      <w:proofErr w:type="gramStart"/>
      <w:r w:rsidRPr="00535513">
        <w:rPr>
          <w:rFonts w:asciiTheme="majorHAnsi" w:hAnsiTheme="majorHAnsi" w:cstheme="majorHAnsi"/>
          <w:lang w:val="en-AU"/>
        </w:rPr>
        <w:t>environment</w:t>
      </w:r>
      <w:proofErr w:type="gramEnd"/>
    </w:p>
    <w:p w14:paraId="459D55B0"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that can uplift and benefit ALL living systems on earth.</w:t>
      </w:r>
    </w:p>
    <w:p w14:paraId="3FED18E7"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This can help to counteract the waves of stress and planetary turmoil.</w:t>
      </w:r>
    </w:p>
    <w:p w14:paraId="05E13934" w14:textId="77777777" w:rsidR="00535513" w:rsidRP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All living beings need our heart.</w:t>
      </w:r>
    </w:p>
    <w:p w14:paraId="2C5C26DB" w14:textId="77777777" w:rsidR="00535513" w:rsidRDefault="00535513" w:rsidP="00535513">
      <w:pPr>
        <w:contextualSpacing/>
        <w:rPr>
          <w:rFonts w:asciiTheme="majorHAnsi" w:hAnsiTheme="majorHAnsi" w:cstheme="majorHAnsi"/>
          <w:lang w:val="en-AU"/>
        </w:rPr>
      </w:pPr>
      <w:r w:rsidRPr="00535513">
        <w:rPr>
          <w:rFonts w:asciiTheme="majorHAnsi" w:hAnsiTheme="majorHAnsi" w:cstheme="majorHAnsi"/>
          <w:lang w:val="en-AU"/>
        </w:rPr>
        <w:t>Including Earth.</w:t>
      </w:r>
    </w:p>
    <w:p w14:paraId="6D757718" w14:textId="39A8CB3E" w:rsidR="00F6716C" w:rsidRPr="005B242B" w:rsidRDefault="00F6716C" w:rsidP="00F6716C">
      <w:pPr>
        <w:rPr>
          <w:rFonts w:asciiTheme="majorHAnsi" w:hAnsiTheme="majorHAnsi"/>
        </w:rPr>
      </w:pPr>
    </w:p>
    <w:sectPr w:rsidR="00F6716C" w:rsidRPr="005B242B" w:rsidSect="008813FD">
      <w:footerReference w:type="even" r:id="rId19"/>
      <w:footerReference w:type="default" r:id="rId20"/>
      <w:pgSz w:w="12240" w:h="15840"/>
      <w:pgMar w:top="1440" w:right="1595" w:bottom="1440" w:left="1800" w:header="720" w:footer="720" w:gutter="0"/>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F04B98" w14:textId="77777777" w:rsidR="00307FAF" w:rsidRDefault="00307FAF" w:rsidP="00861558">
      <w:r>
        <w:separator/>
      </w:r>
    </w:p>
  </w:endnote>
  <w:endnote w:type="continuationSeparator" w:id="0">
    <w:p w14:paraId="08CD9BA8" w14:textId="77777777" w:rsidR="00307FAF" w:rsidRDefault="00307FAF" w:rsidP="008615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6A9FB" w14:textId="77777777" w:rsidR="002F2F37" w:rsidRDefault="002F2F37" w:rsidP="00B33C8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C1A7491" w14:textId="77777777" w:rsidR="002F2F37" w:rsidRDefault="002F2F3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D2EEB" w14:textId="77777777" w:rsidR="002F2F37" w:rsidRDefault="002F2F37" w:rsidP="00B33C8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736B2">
      <w:rPr>
        <w:rStyle w:val="PageNumber"/>
        <w:noProof/>
      </w:rPr>
      <w:t>1</w:t>
    </w:r>
    <w:r>
      <w:rPr>
        <w:rStyle w:val="PageNumber"/>
      </w:rPr>
      <w:fldChar w:fldCharType="end"/>
    </w:r>
  </w:p>
  <w:p w14:paraId="3FE4A1BA" w14:textId="77777777" w:rsidR="002F2F37" w:rsidRDefault="002F2F3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C0A2FE" w14:textId="77777777" w:rsidR="00307FAF" w:rsidRDefault="00307FAF" w:rsidP="00861558">
      <w:r>
        <w:separator/>
      </w:r>
    </w:p>
  </w:footnote>
  <w:footnote w:type="continuationSeparator" w:id="0">
    <w:p w14:paraId="0C73263B" w14:textId="77777777" w:rsidR="00307FAF" w:rsidRDefault="00307FAF" w:rsidP="00861558">
      <w:r>
        <w:continuationSeparator/>
      </w:r>
    </w:p>
  </w:footnote>
  <w:footnote w:id="1">
    <w:p w14:paraId="24586CD3" w14:textId="5E0F1311" w:rsidR="002F2F37" w:rsidRPr="00BB4E28" w:rsidRDefault="002F2F37">
      <w:pPr>
        <w:pStyle w:val="FootnoteText"/>
        <w:rPr>
          <w:rFonts w:asciiTheme="majorHAnsi" w:hAnsiTheme="majorHAnsi"/>
          <w:sz w:val="20"/>
          <w:szCs w:val="20"/>
        </w:rPr>
      </w:pPr>
      <w:r>
        <w:rPr>
          <w:rStyle w:val="FootnoteReference"/>
        </w:rPr>
        <w:footnoteRef/>
      </w:r>
      <w:r>
        <w:t xml:space="preserve"> </w:t>
      </w:r>
      <w:r>
        <w:rPr>
          <w:rFonts w:asciiTheme="majorHAnsi" w:hAnsiTheme="majorHAnsi"/>
          <w:sz w:val="20"/>
          <w:szCs w:val="20"/>
        </w:rPr>
        <w:t xml:space="preserve">Johnson, E., </w:t>
      </w:r>
      <w:r>
        <w:rPr>
          <w:rFonts w:asciiTheme="majorHAnsi" w:hAnsiTheme="majorHAnsi"/>
          <w:i/>
          <w:sz w:val="20"/>
          <w:szCs w:val="20"/>
        </w:rPr>
        <w:t>Abounding in Kindness:  W</w:t>
      </w:r>
      <w:r w:rsidR="007440E4">
        <w:rPr>
          <w:rFonts w:asciiTheme="majorHAnsi" w:hAnsiTheme="majorHAnsi"/>
          <w:i/>
          <w:sz w:val="20"/>
          <w:szCs w:val="20"/>
        </w:rPr>
        <w:t xml:space="preserve">.  </w:t>
      </w:r>
      <w:r w:rsidR="00542A39">
        <w:rPr>
          <w:rFonts w:asciiTheme="majorHAnsi" w:hAnsiTheme="majorHAnsi"/>
          <w:i/>
          <w:sz w:val="20"/>
          <w:szCs w:val="20"/>
        </w:rPr>
        <w:t>W</w:t>
      </w:r>
      <w:r>
        <w:rPr>
          <w:rFonts w:asciiTheme="majorHAnsi" w:hAnsiTheme="majorHAnsi"/>
          <w:i/>
          <w:sz w:val="20"/>
          <w:szCs w:val="20"/>
        </w:rPr>
        <w:t>ritings for the People of God</w:t>
      </w:r>
      <w:r>
        <w:rPr>
          <w:rFonts w:asciiTheme="majorHAnsi" w:hAnsiTheme="majorHAnsi"/>
          <w:sz w:val="20"/>
          <w:szCs w:val="20"/>
        </w:rPr>
        <w:t>, p96.</w:t>
      </w:r>
    </w:p>
  </w:footnote>
  <w:footnote w:id="2">
    <w:p w14:paraId="30FA500F" w14:textId="50C731CB" w:rsidR="002165FC" w:rsidRPr="002165FC" w:rsidRDefault="002165FC">
      <w:pPr>
        <w:pStyle w:val="FootnoteText"/>
        <w:rPr>
          <w:rFonts w:asciiTheme="majorHAnsi" w:hAnsiTheme="majorHAnsi" w:cstheme="majorHAnsi"/>
          <w:i/>
          <w:sz w:val="20"/>
          <w:szCs w:val="20"/>
          <w:lang w:val="en-AU"/>
        </w:rPr>
      </w:pPr>
      <w:r>
        <w:rPr>
          <w:rStyle w:val="FootnoteReference"/>
        </w:rPr>
        <w:footnoteRef/>
      </w:r>
      <w:r>
        <w:t xml:space="preserve"> </w:t>
      </w:r>
      <w:r>
        <w:rPr>
          <w:rFonts w:asciiTheme="majorHAnsi" w:hAnsiTheme="majorHAnsi" w:cstheme="majorHAnsi"/>
          <w:sz w:val="20"/>
          <w:szCs w:val="20"/>
          <w:lang w:val="en-AU"/>
        </w:rPr>
        <w:t xml:space="preserve">I have been influenced by the work of Margaret Wheatley:  </w:t>
      </w:r>
      <w:r>
        <w:rPr>
          <w:rFonts w:asciiTheme="majorHAnsi" w:hAnsiTheme="majorHAnsi" w:cstheme="majorHAnsi"/>
          <w:i/>
          <w:sz w:val="20"/>
          <w:szCs w:val="20"/>
          <w:lang w:val="en-AU"/>
        </w:rPr>
        <w:t xml:space="preserve">Science and the New Leadership;  </w:t>
      </w:r>
      <w:r>
        <w:rPr>
          <w:rFonts w:asciiTheme="majorHAnsi" w:hAnsiTheme="majorHAnsi" w:cstheme="majorHAnsi"/>
          <w:sz w:val="20"/>
          <w:szCs w:val="20"/>
          <w:lang w:val="en-AU"/>
        </w:rPr>
        <w:t xml:space="preserve">and </w:t>
      </w:r>
      <w:r>
        <w:rPr>
          <w:rFonts w:asciiTheme="majorHAnsi" w:hAnsiTheme="majorHAnsi" w:cstheme="majorHAnsi"/>
          <w:i/>
          <w:sz w:val="20"/>
          <w:szCs w:val="20"/>
          <w:lang w:val="en-AU"/>
        </w:rPr>
        <w:t>Turning to One Another.</w:t>
      </w:r>
    </w:p>
  </w:footnote>
  <w:footnote w:id="3">
    <w:p w14:paraId="709D089D" w14:textId="32A331EE" w:rsidR="00A4452B" w:rsidRPr="00A4452B" w:rsidRDefault="00A4452B">
      <w:pPr>
        <w:pStyle w:val="FootnoteText"/>
        <w:rPr>
          <w:rFonts w:asciiTheme="majorHAnsi" w:hAnsiTheme="majorHAnsi" w:cstheme="majorHAnsi"/>
          <w:sz w:val="20"/>
          <w:szCs w:val="20"/>
          <w:lang w:val="en-AU"/>
        </w:rPr>
      </w:pPr>
      <w:r>
        <w:rPr>
          <w:rStyle w:val="FootnoteReference"/>
        </w:rPr>
        <w:footnoteRef/>
      </w:r>
      <w:r>
        <w:t xml:space="preserve"> </w:t>
      </w:r>
      <w:r>
        <w:rPr>
          <w:rFonts w:asciiTheme="majorHAnsi" w:hAnsiTheme="majorHAnsi" w:cstheme="majorHAnsi"/>
          <w:sz w:val="20"/>
          <w:szCs w:val="20"/>
          <w:lang w:val="en-AU"/>
        </w:rPr>
        <w:t>Meister Eckhart</w:t>
      </w:r>
    </w:p>
  </w:footnote>
  <w:footnote w:id="4">
    <w:p w14:paraId="6DE9D8F5" w14:textId="45EE044F" w:rsidR="002F2F37" w:rsidRPr="00D538E6" w:rsidRDefault="002F2F37">
      <w:pPr>
        <w:pStyle w:val="FootnoteText"/>
        <w:rPr>
          <w:rFonts w:asciiTheme="majorHAnsi" w:hAnsiTheme="majorHAnsi"/>
          <w:sz w:val="20"/>
          <w:szCs w:val="20"/>
        </w:rPr>
      </w:pPr>
      <w:r>
        <w:rPr>
          <w:rStyle w:val="FootnoteReference"/>
        </w:rPr>
        <w:footnoteRef/>
      </w:r>
      <w:r>
        <w:t xml:space="preserve"> </w:t>
      </w:r>
      <w:proofErr w:type="spellStart"/>
      <w:r>
        <w:rPr>
          <w:rFonts w:asciiTheme="majorHAnsi" w:hAnsiTheme="majorHAnsi"/>
          <w:sz w:val="20"/>
          <w:szCs w:val="20"/>
        </w:rPr>
        <w:t>Bilderback</w:t>
      </w:r>
      <w:proofErr w:type="spellEnd"/>
      <w:r>
        <w:rPr>
          <w:rFonts w:asciiTheme="majorHAnsi" w:hAnsiTheme="majorHAnsi"/>
          <w:sz w:val="20"/>
          <w:szCs w:val="20"/>
        </w:rPr>
        <w:t xml:space="preserve">, M, </w:t>
      </w:r>
      <w:r>
        <w:rPr>
          <w:rFonts w:asciiTheme="majorHAnsi" w:hAnsiTheme="majorHAnsi"/>
          <w:i/>
          <w:sz w:val="20"/>
          <w:szCs w:val="20"/>
        </w:rPr>
        <w:t>Save the Fire</w:t>
      </w:r>
      <w:r>
        <w:rPr>
          <w:rFonts w:asciiTheme="majorHAnsi" w:hAnsiTheme="majorHAnsi"/>
          <w:sz w:val="20"/>
          <w:szCs w:val="20"/>
        </w:rPr>
        <w:t xml:space="preserve">, LCWR Occasional Papers, </w:t>
      </w:r>
      <w:proofErr w:type="gramStart"/>
      <w:r>
        <w:rPr>
          <w:rFonts w:asciiTheme="majorHAnsi" w:hAnsiTheme="majorHAnsi"/>
          <w:sz w:val="20"/>
          <w:szCs w:val="20"/>
        </w:rPr>
        <w:t>p5</w:t>
      </w:r>
      <w:proofErr w:type="gramEnd"/>
    </w:p>
  </w:footnote>
  <w:footnote w:id="5">
    <w:p w14:paraId="35DD0D21" w14:textId="6D2617E5" w:rsidR="00717F2F" w:rsidRPr="00717F2F" w:rsidRDefault="00717F2F">
      <w:pPr>
        <w:pStyle w:val="FootnoteText"/>
        <w:rPr>
          <w:rFonts w:asciiTheme="majorHAnsi" w:hAnsiTheme="majorHAnsi"/>
          <w:sz w:val="20"/>
          <w:szCs w:val="20"/>
        </w:rPr>
      </w:pPr>
      <w:r>
        <w:rPr>
          <w:rStyle w:val="FootnoteReference"/>
        </w:rPr>
        <w:footnoteRef/>
      </w:r>
      <w:r>
        <w:t xml:space="preserve"> </w:t>
      </w:r>
      <w:r>
        <w:rPr>
          <w:rFonts w:asciiTheme="majorHAnsi" w:hAnsiTheme="majorHAnsi"/>
          <w:sz w:val="20"/>
          <w:szCs w:val="20"/>
        </w:rPr>
        <w:t xml:space="preserve">Tillich, P, </w:t>
      </w:r>
      <w:r>
        <w:rPr>
          <w:rFonts w:asciiTheme="majorHAnsi" w:hAnsiTheme="majorHAnsi"/>
          <w:i/>
          <w:sz w:val="20"/>
          <w:szCs w:val="20"/>
        </w:rPr>
        <w:t>The Courage to Be</w:t>
      </w:r>
      <w:r>
        <w:rPr>
          <w:rFonts w:asciiTheme="majorHAnsi" w:hAnsiTheme="majorHAnsi"/>
          <w:sz w:val="20"/>
          <w:szCs w:val="20"/>
        </w:rPr>
        <w:t>, p156.</w:t>
      </w:r>
    </w:p>
  </w:footnote>
  <w:footnote w:id="6">
    <w:p w14:paraId="74AB76DB" w14:textId="77777777" w:rsidR="00717F2F" w:rsidRPr="00BB4E28" w:rsidRDefault="00717F2F" w:rsidP="00717F2F">
      <w:pPr>
        <w:pStyle w:val="FootnoteText"/>
        <w:rPr>
          <w:rFonts w:asciiTheme="majorHAnsi" w:hAnsiTheme="majorHAnsi"/>
          <w:sz w:val="20"/>
          <w:szCs w:val="20"/>
        </w:rPr>
      </w:pPr>
      <w:r>
        <w:rPr>
          <w:rStyle w:val="FootnoteReference"/>
        </w:rPr>
        <w:footnoteRef/>
      </w:r>
      <w:r>
        <w:t xml:space="preserve"> </w:t>
      </w:r>
      <w:r>
        <w:rPr>
          <w:rFonts w:asciiTheme="majorHAnsi" w:hAnsiTheme="majorHAnsi"/>
          <w:sz w:val="20"/>
          <w:szCs w:val="20"/>
        </w:rPr>
        <w:t xml:space="preserve">Johnson, E., </w:t>
      </w:r>
      <w:r>
        <w:rPr>
          <w:rFonts w:asciiTheme="majorHAnsi" w:hAnsiTheme="majorHAnsi"/>
          <w:i/>
          <w:sz w:val="20"/>
          <w:szCs w:val="20"/>
        </w:rPr>
        <w:t>Abounding in Kindness:  Writings for the People of God</w:t>
      </w:r>
      <w:r>
        <w:rPr>
          <w:rFonts w:asciiTheme="majorHAnsi" w:hAnsiTheme="majorHAnsi"/>
          <w:sz w:val="20"/>
          <w:szCs w:val="20"/>
        </w:rPr>
        <w:t xml:space="preserve">:  “The resurrection makes clear God’s purpose in creating the world.  While death is a part of all life, in the end we and the entire cosmos are destined not for death and destruction but for transformation into new life.  </w:t>
      </w:r>
    </w:p>
  </w:footnote>
  <w:footnote w:id="7">
    <w:p w14:paraId="08AF9C83" w14:textId="3EFE3ED8" w:rsidR="002F2F37" w:rsidRPr="007B741D" w:rsidRDefault="002F2F37">
      <w:pPr>
        <w:pStyle w:val="FootnoteText"/>
        <w:rPr>
          <w:rFonts w:asciiTheme="majorHAnsi" w:hAnsiTheme="majorHAnsi"/>
          <w:sz w:val="20"/>
          <w:szCs w:val="20"/>
        </w:rPr>
      </w:pPr>
      <w:r>
        <w:rPr>
          <w:rStyle w:val="FootnoteReference"/>
        </w:rPr>
        <w:footnoteRef/>
      </w:r>
      <w:r>
        <w:t xml:space="preserve"> </w:t>
      </w:r>
      <w:r>
        <w:rPr>
          <w:rFonts w:asciiTheme="majorHAnsi" w:hAnsiTheme="majorHAnsi"/>
          <w:sz w:val="20"/>
          <w:szCs w:val="20"/>
        </w:rPr>
        <w:t xml:space="preserve">Manaka, M., </w:t>
      </w:r>
      <w:r>
        <w:rPr>
          <w:rFonts w:asciiTheme="majorHAnsi" w:hAnsiTheme="majorHAnsi"/>
          <w:i/>
          <w:sz w:val="20"/>
          <w:szCs w:val="20"/>
        </w:rPr>
        <w:t>Echoes of African Art</w:t>
      </w:r>
      <w:r>
        <w:rPr>
          <w:rFonts w:asciiTheme="majorHAnsi" w:hAnsiTheme="majorHAnsi"/>
          <w:sz w:val="20"/>
          <w:szCs w:val="20"/>
        </w:rPr>
        <w:t>, p18.</w:t>
      </w:r>
      <w:r w:rsidR="007B741D">
        <w:rPr>
          <w:rFonts w:asciiTheme="majorHAnsi" w:hAnsiTheme="majorHAnsi"/>
          <w:sz w:val="20"/>
          <w:szCs w:val="20"/>
        </w:rPr>
        <w:t xml:space="preserve">  </w:t>
      </w:r>
      <w:r w:rsidR="007B741D" w:rsidRPr="007B741D">
        <w:rPr>
          <w:rFonts w:asciiTheme="majorHAnsi" w:hAnsiTheme="majorHAnsi"/>
          <w:sz w:val="20"/>
          <w:szCs w:val="20"/>
        </w:rPr>
        <w:t xml:space="preserve">Be it verbal, </w:t>
      </w:r>
      <w:proofErr w:type="gramStart"/>
      <w:r w:rsidR="007B741D" w:rsidRPr="007B741D">
        <w:rPr>
          <w:rFonts w:asciiTheme="majorHAnsi" w:hAnsiTheme="majorHAnsi"/>
          <w:sz w:val="20"/>
          <w:szCs w:val="20"/>
        </w:rPr>
        <w:t>physical</w:t>
      </w:r>
      <w:proofErr w:type="gramEnd"/>
      <w:r w:rsidR="007B741D" w:rsidRPr="007B741D">
        <w:rPr>
          <w:rFonts w:asciiTheme="majorHAnsi" w:hAnsiTheme="majorHAnsi"/>
          <w:sz w:val="20"/>
          <w:szCs w:val="20"/>
        </w:rPr>
        <w:t xml:space="preserve"> or visual, it is an emotional, spiritual and intellectual expression and aesthetic experience that should unearth the social, political, </w:t>
      </w:r>
      <w:proofErr w:type="spellStart"/>
      <w:r w:rsidR="007B741D" w:rsidRPr="007B741D">
        <w:rPr>
          <w:rFonts w:asciiTheme="majorHAnsi" w:hAnsiTheme="majorHAnsi"/>
          <w:sz w:val="20"/>
          <w:szCs w:val="20"/>
        </w:rPr>
        <w:t>economical</w:t>
      </w:r>
      <w:proofErr w:type="spellEnd"/>
      <w:r w:rsidR="007B741D" w:rsidRPr="007B741D">
        <w:rPr>
          <w:rFonts w:asciiTheme="majorHAnsi" w:hAnsiTheme="majorHAnsi"/>
          <w:sz w:val="20"/>
          <w:szCs w:val="20"/>
        </w:rPr>
        <w:t>, religious or educational satisfaction and dissatisfaction of a people.  The socio-political milieu should sensitize the creative impulse of artist</w:t>
      </w:r>
      <w:r w:rsidR="007B741D">
        <w:rPr>
          <w:rFonts w:asciiTheme="majorHAnsi" w:hAnsiTheme="majorHAnsi"/>
          <w:sz w:val="20"/>
          <w:szCs w:val="20"/>
        </w:rPr>
        <w:t>s.</w:t>
      </w:r>
    </w:p>
  </w:footnote>
  <w:footnote w:id="8">
    <w:p w14:paraId="2418F9ED" w14:textId="77777777" w:rsidR="000B70D4" w:rsidRPr="00F072E7" w:rsidRDefault="000B70D4" w:rsidP="000B70D4">
      <w:pPr>
        <w:pStyle w:val="FootnoteText"/>
        <w:rPr>
          <w:sz w:val="20"/>
        </w:rPr>
      </w:pPr>
      <w:r w:rsidRPr="00F072E7">
        <w:rPr>
          <w:rStyle w:val="FootnoteReference"/>
          <w:sz w:val="20"/>
        </w:rPr>
        <w:footnoteRef/>
      </w:r>
      <w:r>
        <w:rPr>
          <w:sz w:val="20"/>
        </w:rPr>
        <w:t xml:space="preserve"> Quoted from </w:t>
      </w:r>
      <w:proofErr w:type="gramStart"/>
      <w:r>
        <w:rPr>
          <w:sz w:val="20"/>
        </w:rPr>
        <w:t>memory</w:t>
      </w:r>
      <w:r w:rsidRPr="00F072E7">
        <w:rPr>
          <w:sz w:val="20"/>
        </w:rPr>
        <w:t xml:space="preserve">;  </w:t>
      </w:r>
      <w:r>
        <w:rPr>
          <w:sz w:val="20"/>
        </w:rPr>
        <w:t>source</w:t>
      </w:r>
      <w:proofErr w:type="gramEnd"/>
      <w:r w:rsidRPr="00F072E7">
        <w:rPr>
          <w:sz w:val="20"/>
        </w:rPr>
        <w:t xml:space="preserve"> unknown at this point</w:t>
      </w:r>
    </w:p>
  </w:footnote>
  <w:footnote w:id="9">
    <w:p w14:paraId="1C144476" w14:textId="3CBF9D4A" w:rsidR="002F2F37" w:rsidRPr="006874BE" w:rsidRDefault="002F2F37">
      <w:pPr>
        <w:pStyle w:val="FootnoteText"/>
        <w:rPr>
          <w:rFonts w:asciiTheme="majorHAnsi" w:hAnsiTheme="majorHAnsi"/>
          <w:sz w:val="20"/>
          <w:szCs w:val="20"/>
        </w:rPr>
      </w:pPr>
      <w:r w:rsidRPr="006874BE">
        <w:rPr>
          <w:rStyle w:val="FootnoteReference"/>
          <w:rFonts w:asciiTheme="majorHAnsi" w:hAnsiTheme="majorHAnsi"/>
          <w:sz w:val="20"/>
          <w:szCs w:val="20"/>
        </w:rPr>
        <w:footnoteRef/>
      </w:r>
      <w:r w:rsidRPr="006874BE">
        <w:rPr>
          <w:rFonts w:asciiTheme="majorHAnsi" w:hAnsiTheme="majorHAnsi"/>
          <w:sz w:val="20"/>
          <w:szCs w:val="20"/>
        </w:rPr>
        <w:t xml:space="preserve"> J Paul</w:t>
      </w:r>
      <w:r>
        <w:t xml:space="preserve"> </w:t>
      </w:r>
      <w:r>
        <w:rPr>
          <w:rFonts w:asciiTheme="majorHAnsi" w:hAnsiTheme="majorHAnsi"/>
          <w:sz w:val="20"/>
          <w:szCs w:val="20"/>
        </w:rPr>
        <w:t xml:space="preserve">Getty Trust, </w:t>
      </w:r>
      <w:r>
        <w:rPr>
          <w:rFonts w:asciiTheme="majorHAnsi" w:hAnsiTheme="majorHAnsi"/>
          <w:i/>
          <w:sz w:val="20"/>
          <w:szCs w:val="20"/>
        </w:rPr>
        <w:t>Discipline-based Art Education and Cultural Diversity</w:t>
      </w:r>
      <w:r>
        <w:rPr>
          <w:rFonts w:asciiTheme="majorHAnsi" w:hAnsiTheme="majorHAnsi"/>
          <w:sz w:val="20"/>
          <w:szCs w:val="20"/>
        </w:rPr>
        <w:t>:  “…. Discipline-based art education possesses the potential to make cultural diversity in the teaching of art a “transformative reality ….”</w:t>
      </w:r>
    </w:p>
  </w:footnote>
  <w:footnote w:id="10">
    <w:p w14:paraId="63DEB1C3" w14:textId="02AB057F" w:rsidR="002F2F37" w:rsidRPr="00BB4E28" w:rsidRDefault="002F2F37">
      <w:pPr>
        <w:pStyle w:val="FootnoteText"/>
        <w:rPr>
          <w:rFonts w:asciiTheme="majorHAnsi" w:hAnsiTheme="majorHAnsi"/>
          <w:sz w:val="20"/>
          <w:szCs w:val="20"/>
        </w:rPr>
      </w:pPr>
      <w:r>
        <w:rPr>
          <w:rStyle w:val="FootnoteReference"/>
        </w:rPr>
        <w:footnoteRef/>
      </w:r>
      <w:r>
        <w:t xml:space="preserve"> </w:t>
      </w:r>
      <w:r>
        <w:rPr>
          <w:rFonts w:asciiTheme="majorHAnsi" w:hAnsiTheme="majorHAnsi"/>
          <w:sz w:val="20"/>
          <w:szCs w:val="20"/>
        </w:rPr>
        <w:t>Johnson, E., p75:  “God addresses each of us.  Come ahead to the place, the vocation, the relationships, the word, the griefs and joys I will show you.  The human instinct is to shrink this promise to our own measure of what seems possible.  If we dare to respond, however, we might find ourselves in surprising new territory.  Biblical spirituality is awash with this hope.”</w:t>
      </w:r>
    </w:p>
  </w:footnote>
  <w:footnote w:id="11">
    <w:p w14:paraId="621CAEA6" w14:textId="481BB809" w:rsidR="002F2F37" w:rsidRPr="00782152" w:rsidRDefault="002F2F37">
      <w:pPr>
        <w:pStyle w:val="FootnoteText"/>
        <w:rPr>
          <w:rFonts w:asciiTheme="majorHAnsi" w:hAnsiTheme="majorHAnsi"/>
          <w:i/>
          <w:sz w:val="20"/>
          <w:szCs w:val="20"/>
        </w:rPr>
      </w:pPr>
      <w:r>
        <w:rPr>
          <w:rStyle w:val="FootnoteReference"/>
        </w:rPr>
        <w:footnoteRef/>
      </w:r>
      <w:r>
        <w:t xml:space="preserve"> </w:t>
      </w:r>
      <w:r w:rsidR="008679A1" w:rsidRPr="008679A1">
        <w:rPr>
          <w:rFonts w:asciiTheme="majorHAnsi" w:hAnsiTheme="majorHAnsi"/>
          <w:sz w:val="20"/>
          <w:szCs w:val="20"/>
        </w:rPr>
        <w:t>Elma Mitchell</w:t>
      </w:r>
      <w:r w:rsidR="008679A1">
        <w:t xml:space="preserve">, </w:t>
      </w:r>
      <w:r>
        <w:rPr>
          <w:rFonts w:asciiTheme="majorHAnsi" w:hAnsiTheme="majorHAnsi"/>
          <w:i/>
          <w:sz w:val="20"/>
          <w:szCs w:val="20"/>
        </w:rPr>
        <w:t>Poems Dark and Dangerous</w:t>
      </w:r>
    </w:p>
  </w:footnote>
  <w:footnote w:id="12">
    <w:p w14:paraId="751D1B1C" w14:textId="5603B149" w:rsidR="002F2F37" w:rsidRPr="00F04527" w:rsidRDefault="002F2F37" w:rsidP="00F04527">
      <w:pPr>
        <w:pStyle w:val="FootnoteText"/>
        <w:rPr>
          <w:rFonts w:asciiTheme="majorHAnsi" w:hAnsiTheme="majorHAnsi"/>
          <w:sz w:val="20"/>
          <w:szCs w:val="20"/>
          <w:lang w:val="en-ZA"/>
        </w:rPr>
      </w:pPr>
      <w:r>
        <w:rPr>
          <w:rStyle w:val="FootnoteReference"/>
        </w:rPr>
        <w:footnoteRef/>
      </w:r>
      <w:r>
        <w:t xml:space="preserve"> </w:t>
      </w:r>
      <w:r>
        <w:rPr>
          <w:rFonts w:asciiTheme="majorHAnsi" w:hAnsiTheme="majorHAnsi"/>
          <w:sz w:val="20"/>
          <w:szCs w:val="20"/>
        </w:rPr>
        <w:t xml:space="preserve">Catherine of Siena, </w:t>
      </w:r>
      <w:r w:rsidRPr="00F04527">
        <w:rPr>
          <w:rFonts w:asciiTheme="majorHAnsi" w:hAnsiTheme="majorHAnsi"/>
          <w:i/>
          <w:sz w:val="20"/>
          <w:szCs w:val="20"/>
        </w:rPr>
        <w:t>Letter to Cardinal Pedro de Luna.</w:t>
      </w:r>
    </w:p>
  </w:footnote>
  <w:footnote w:id="13">
    <w:p w14:paraId="77B487AF" w14:textId="13CDB775" w:rsidR="002F2F37" w:rsidRPr="00F04527" w:rsidRDefault="002F2F37">
      <w:pPr>
        <w:pStyle w:val="FootnoteText"/>
        <w:rPr>
          <w:rFonts w:asciiTheme="majorHAnsi" w:hAnsiTheme="majorHAnsi"/>
          <w:sz w:val="20"/>
          <w:szCs w:val="20"/>
        </w:rPr>
      </w:pPr>
      <w:r>
        <w:rPr>
          <w:rStyle w:val="FootnoteReference"/>
        </w:rPr>
        <w:footnoteRef/>
      </w:r>
      <w:r>
        <w:t xml:space="preserve"> </w:t>
      </w:r>
      <w:r>
        <w:rPr>
          <w:rFonts w:asciiTheme="majorHAnsi" w:hAnsiTheme="majorHAnsi"/>
          <w:sz w:val="20"/>
          <w:szCs w:val="20"/>
        </w:rPr>
        <w:t xml:space="preserve">San Francisco Ballet:  </w:t>
      </w:r>
      <w:r w:rsidRPr="00F04527">
        <w:rPr>
          <w:rFonts w:asciiTheme="majorHAnsi" w:hAnsiTheme="majorHAnsi"/>
          <w:i/>
          <w:sz w:val="20"/>
          <w:szCs w:val="20"/>
        </w:rPr>
        <w:t>Raku</w:t>
      </w:r>
    </w:p>
  </w:footnote>
  <w:footnote w:id="14">
    <w:p w14:paraId="1AE46298" w14:textId="77777777" w:rsidR="002F2F37" w:rsidRPr="004F4CA3" w:rsidRDefault="002F2F37" w:rsidP="002A3C95">
      <w:pPr>
        <w:rPr>
          <w:rFonts w:asciiTheme="majorHAnsi" w:hAnsiTheme="majorHAnsi"/>
          <w:sz w:val="20"/>
          <w:szCs w:val="20"/>
        </w:rPr>
      </w:pPr>
      <w:r>
        <w:rPr>
          <w:rStyle w:val="FootnoteReference"/>
        </w:rPr>
        <w:footnoteRef/>
      </w:r>
      <w:r>
        <w:t xml:space="preserve"> </w:t>
      </w:r>
      <w:r w:rsidRPr="004F4CA3">
        <w:rPr>
          <w:rFonts w:asciiTheme="majorHAnsi" w:hAnsiTheme="majorHAnsi"/>
          <w:sz w:val="20"/>
          <w:szCs w:val="20"/>
        </w:rPr>
        <w:t xml:space="preserve">“’Row on, Mole, row!  For the music and the all must be for us … This is the place of my song-dream, the place the music played to me,’ whispered the Rat, as if in a trance.  ‘Here, in this holy place.’”  Kenneth Grahame’s </w:t>
      </w:r>
      <w:r w:rsidRPr="004F4CA3">
        <w:rPr>
          <w:rFonts w:asciiTheme="majorHAnsi" w:hAnsiTheme="majorHAnsi"/>
          <w:i/>
          <w:sz w:val="20"/>
          <w:szCs w:val="20"/>
        </w:rPr>
        <w:t xml:space="preserve">The Wind in the Willows, </w:t>
      </w:r>
      <w:r w:rsidRPr="004F4CA3">
        <w:rPr>
          <w:rFonts w:asciiTheme="majorHAnsi" w:hAnsiTheme="majorHAnsi"/>
          <w:sz w:val="20"/>
          <w:szCs w:val="20"/>
        </w:rPr>
        <w:t>from the Chapter “The Piper at the Gates of Dawn”.</w:t>
      </w:r>
    </w:p>
    <w:p w14:paraId="46A7178B" w14:textId="77777777" w:rsidR="002F2F37" w:rsidRDefault="002F2F37" w:rsidP="002A3C95">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3"/>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7E76A7E"/>
    <w:multiLevelType w:val="hybridMultilevel"/>
    <w:tmpl w:val="78BA09FC"/>
    <w:lvl w:ilvl="0" w:tplc="04090007">
      <w:start w:val="1"/>
      <w:numFmt w:val="bullet"/>
      <w:lvlText w:val=""/>
      <w:lvlJc w:val="left"/>
      <w:pPr>
        <w:tabs>
          <w:tab w:val="num" w:pos="720"/>
        </w:tabs>
        <w:ind w:left="720" w:hanging="360"/>
      </w:pPr>
      <w:rPr>
        <w:rFonts w:ascii="Wingdings" w:hAnsi="Wingdings" w:hint="default"/>
        <w:sz w:val="16"/>
      </w:rPr>
    </w:lvl>
    <w:lvl w:ilvl="1" w:tplc="0409000F">
      <w:start w:val="1"/>
      <w:numFmt w:val="decimal"/>
      <w:lvlText w:val="%2."/>
      <w:lvlJc w:val="left"/>
      <w:pPr>
        <w:tabs>
          <w:tab w:val="num" w:pos="1440"/>
        </w:tabs>
        <w:ind w:left="1440" w:hanging="360"/>
      </w:p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E43274"/>
    <w:multiLevelType w:val="hybridMultilevel"/>
    <w:tmpl w:val="A63E116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431EE2"/>
    <w:multiLevelType w:val="hybridMultilevel"/>
    <w:tmpl w:val="63DE9D60"/>
    <w:lvl w:ilvl="0" w:tplc="522613D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65D7602"/>
    <w:multiLevelType w:val="hybridMultilevel"/>
    <w:tmpl w:val="13446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6D379FE"/>
    <w:multiLevelType w:val="hybridMultilevel"/>
    <w:tmpl w:val="8B3AC1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D937FF2"/>
    <w:multiLevelType w:val="hybridMultilevel"/>
    <w:tmpl w:val="545E1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F085331"/>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7D22534A"/>
    <w:multiLevelType w:val="hybridMultilevel"/>
    <w:tmpl w:val="FF449C76"/>
    <w:lvl w:ilvl="0" w:tplc="522613D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37023983">
    <w:abstractNumId w:val="4"/>
  </w:num>
  <w:num w:numId="2" w16cid:durableId="883254916">
    <w:abstractNumId w:val="5"/>
  </w:num>
  <w:num w:numId="3" w16cid:durableId="1273367979">
    <w:abstractNumId w:val="10"/>
  </w:num>
  <w:num w:numId="4" w16cid:durableId="1846896852">
    <w:abstractNumId w:val="7"/>
  </w:num>
  <w:num w:numId="5" w16cid:durableId="564031899">
    <w:abstractNumId w:val="8"/>
  </w:num>
  <w:num w:numId="6" w16cid:durableId="1655910917">
    <w:abstractNumId w:val="0"/>
  </w:num>
  <w:num w:numId="7" w16cid:durableId="818109679">
    <w:abstractNumId w:val="9"/>
  </w:num>
  <w:num w:numId="8" w16cid:durableId="1360468815">
    <w:abstractNumId w:val="1"/>
  </w:num>
  <w:num w:numId="9" w16cid:durableId="1710644463">
    <w:abstractNumId w:val="2"/>
  </w:num>
  <w:num w:numId="10" w16cid:durableId="1340816184">
    <w:abstractNumId w:val="3"/>
  </w:num>
  <w:num w:numId="11" w16cid:durableId="58603546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4"/>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1D1C"/>
    <w:rsid w:val="00015E91"/>
    <w:rsid w:val="00025355"/>
    <w:rsid w:val="0002687F"/>
    <w:rsid w:val="00027DC0"/>
    <w:rsid w:val="00033DF5"/>
    <w:rsid w:val="00041C72"/>
    <w:rsid w:val="00064214"/>
    <w:rsid w:val="00081836"/>
    <w:rsid w:val="00083FD8"/>
    <w:rsid w:val="000A0580"/>
    <w:rsid w:val="000A5125"/>
    <w:rsid w:val="000B70D4"/>
    <w:rsid w:val="000C0C8E"/>
    <w:rsid w:val="000C1444"/>
    <w:rsid w:val="000D27EC"/>
    <w:rsid w:val="000E58A3"/>
    <w:rsid w:val="000F4292"/>
    <w:rsid w:val="00107FFB"/>
    <w:rsid w:val="00115358"/>
    <w:rsid w:val="001208EC"/>
    <w:rsid w:val="00132C37"/>
    <w:rsid w:val="00133913"/>
    <w:rsid w:val="00134D39"/>
    <w:rsid w:val="00141FE5"/>
    <w:rsid w:val="0014343A"/>
    <w:rsid w:val="0014633B"/>
    <w:rsid w:val="00182A2D"/>
    <w:rsid w:val="0018656A"/>
    <w:rsid w:val="001B2F07"/>
    <w:rsid w:val="001C28F6"/>
    <w:rsid w:val="001E20AE"/>
    <w:rsid w:val="001F29D3"/>
    <w:rsid w:val="001F5745"/>
    <w:rsid w:val="001F66EC"/>
    <w:rsid w:val="002165FC"/>
    <w:rsid w:val="002219D6"/>
    <w:rsid w:val="00253937"/>
    <w:rsid w:val="0027169F"/>
    <w:rsid w:val="002754C5"/>
    <w:rsid w:val="00285F48"/>
    <w:rsid w:val="002931AB"/>
    <w:rsid w:val="002A14AF"/>
    <w:rsid w:val="002A3C95"/>
    <w:rsid w:val="002B4A6E"/>
    <w:rsid w:val="002B5052"/>
    <w:rsid w:val="002C60AD"/>
    <w:rsid w:val="002D0CE7"/>
    <w:rsid w:val="002E05AC"/>
    <w:rsid w:val="002F2F37"/>
    <w:rsid w:val="00300184"/>
    <w:rsid w:val="00307FAF"/>
    <w:rsid w:val="0033517D"/>
    <w:rsid w:val="00356F94"/>
    <w:rsid w:val="00362393"/>
    <w:rsid w:val="0036370D"/>
    <w:rsid w:val="0039008C"/>
    <w:rsid w:val="003902F1"/>
    <w:rsid w:val="0039667A"/>
    <w:rsid w:val="003A0017"/>
    <w:rsid w:val="003A6415"/>
    <w:rsid w:val="003C682D"/>
    <w:rsid w:val="003D4572"/>
    <w:rsid w:val="00404D9C"/>
    <w:rsid w:val="0040728F"/>
    <w:rsid w:val="00421585"/>
    <w:rsid w:val="004502CB"/>
    <w:rsid w:val="00451A71"/>
    <w:rsid w:val="00464F73"/>
    <w:rsid w:val="004662DD"/>
    <w:rsid w:val="0049046B"/>
    <w:rsid w:val="0049475E"/>
    <w:rsid w:val="004C0738"/>
    <w:rsid w:val="004D5EAE"/>
    <w:rsid w:val="004D7F36"/>
    <w:rsid w:val="004F4CA3"/>
    <w:rsid w:val="00524F54"/>
    <w:rsid w:val="00535513"/>
    <w:rsid w:val="00537614"/>
    <w:rsid w:val="00542A31"/>
    <w:rsid w:val="00542A39"/>
    <w:rsid w:val="00545353"/>
    <w:rsid w:val="005521D2"/>
    <w:rsid w:val="0055680E"/>
    <w:rsid w:val="005A00A6"/>
    <w:rsid w:val="005B242B"/>
    <w:rsid w:val="005D0CC6"/>
    <w:rsid w:val="005D4923"/>
    <w:rsid w:val="005D5D2C"/>
    <w:rsid w:val="005D75E8"/>
    <w:rsid w:val="005E55B3"/>
    <w:rsid w:val="005E6FD6"/>
    <w:rsid w:val="005F709B"/>
    <w:rsid w:val="006063CC"/>
    <w:rsid w:val="006167EE"/>
    <w:rsid w:val="0062502A"/>
    <w:rsid w:val="006313BB"/>
    <w:rsid w:val="00635E84"/>
    <w:rsid w:val="006404AF"/>
    <w:rsid w:val="0064745E"/>
    <w:rsid w:val="0065223B"/>
    <w:rsid w:val="00666D2E"/>
    <w:rsid w:val="006874BE"/>
    <w:rsid w:val="006C2A92"/>
    <w:rsid w:val="006C2C1A"/>
    <w:rsid w:val="006D1339"/>
    <w:rsid w:val="006D451B"/>
    <w:rsid w:val="006D7DB0"/>
    <w:rsid w:val="006E65DD"/>
    <w:rsid w:val="00717F2F"/>
    <w:rsid w:val="00723724"/>
    <w:rsid w:val="007254E6"/>
    <w:rsid w:val="007440E4"/>
    <w:rsid w:val="0076154D"/>
    <w:rsid w:val="0077073B"/>
    <w:rsid w:val="00782152"/>
    <w:rsid w:val="00787C8B"/>
    <w:rsid w:val="007B3830"/>
    <w:rsid w:val="007B741D"/>
    <w:rsid w:val="007D3B89"/>
    <w:rsid w:val="00805B78"/>
    <w:rsid w:val="008244F2"/>
    <w:rsid w:val="00831C07"/>
    <w:rsid w:val="00846E50"/>
    <w:rsid w:val="0085597A"/>
    <w:rsid w:val="00861558"/>
    <w:rsid w:val="008679A1"/>
    <w:rsid w:val="008813FD"/>
    <w:rsid w:val="008824D4"/>
    <w:rsid w:val="008A3727"/>
    <w:rsid w:val="008B606F"/>
    <w:rsid w:val="008C1E5F"/>
    <w:rsid w:val="008C23F6"/>
    <w:rsid w:val="008D2C71"/>
    <w:rsid w:val="0090103F"/>
    <w:rsid w:val="00903952"/>
    <w:rsid w:val="00910F48"/>
    <w:rsid w:val="0095161F"/>
    <w:rsid w:val="009600FE"/>
    <w:rsid w:val="00961F14"/>
    <w:rsid w:val="00984219"/>
    <w:rsid w:val="00991C91"/>
    <w:rsid w:val="00992701"/>
    <w:rsid w:val="00993B58"/>
    <w:rsid w:val="009A3A61"/>
    <w:rsid w:val="009B5C39"/>
    <w:rsid w:val="009E08A5"/>
    <w:rsid w:val="009E5BBE"/>
    <w:rsid w:val="009F1CB6"/>
    <w:rsid w:val="00A05D3F"/>
    <w:rsid w:val="00A13027"/>
    <w:rsid w:val="00A1602C"/>
    <w:rsid w:val="00A2796B"/>
    <w:rsid w:val="00A306F8"/>
    <w:rsid w:val="00A41AFE"/>
    <w:rsid w:val="00A4452B"/>
    <w:rsid w:val="00A51D1C"/>
    <w:rsid w:val="00A57FA3"/>
    <w:rsid w:val="00A72C5E"/>
    <w:rsid w:val="00A849CF"/>
    <w:rsid w:val="00AC4B62"/>
    <w:rsid w:val="00AD26AD"/>
    <w:rsid w:val="00AD5665"/>
    <w:rsid w:val="00AD7131"/>
    <w:rsid w:val="00AF0B4B"/>
    <w:rsid w:val="00AF1757"/>
    <w:rsid w:val="00AF37A0"/>
    <w:rsid w:val="00B113E5"/>
    <w:rsid w:val="00B277AD"/>
    <w:rsid w:val="00B33C85"/>
    <w:rsid w:val="00B35D51"/>
    <w:rsid w:val="00B52C01"/>
    <w:rsid w:val="00B63402"/>
    <w:rsid w:val="00BA430D"/>
    <w:rsid w:val="00BA4C2C"/>
    <w:rsid w:val="00BA6978"/>
    <w:rsid w:val="00BB4E28"/>
    <w:rsid w:val="00BB6498"/>
    <w:rsid w:val="00BC081F"/>
    <w:rsid w:val="00BE1622"/>
    <w:rsid w:val="00BE16F7"/>
    <w:rsid w:val="00BF03BF"/>
    <w:rsid w:val="00BF5200"/>
    <w:rsid w:val="00C00B6F"/>
    <w:rsid w:val="00C4619D"/>
    <w:rsid w:val="00C56508"/>
    <w:rsid w:val="00C57E36"/>
    <w:rsid w:val="00C76BBA"/>
    <w:rsid w:val="00C7764C"/>
    <w:rsid w:val="00C818D8"/>
    <w:rsid w:val="00C90945"/>
    <w:rsid w:val="00C92D62"/>
    <w:rsid w:val="00C97728"/>
    <w:rsid w:val="00CA61B8"/>
    <w:rsid w:val="00CB1876"/>
    <w:rsid w:val="00CB5306"/>
    <w:rsid w:val="00CC0F7E"/>
    <w:rsid w:val="00CD77AB"/>
    <w:rsid w:val="00CE6378"/>
    <w:rsid w:val="00CE6963"/>
    <w:rsid w:val="00D10FDD"/>
    <w:rsid w:val="00D16050"/>
    <w:rsid w:val="00D31AEC"/>
    <w:rsid w:val="00D3204E"/>
    <w:rsid w:val="00D4473A"/>
    <w:rsid w:val="00D45F90"/>
    <w:rsid w:val="00D5079A"/>
    <w:rsid w:val="00D538E6"/>
    <w:rsid w:val="00D66FE7"/>
    <w:rsid w:val="00D77029"/>
    <w:rsid w:val="00D90C4C"/>
    <w:rsid w:val="00D97870"/>
    <w:rsid w:val="00DC15BC"/>
    <w:rsid w:val="00DD14E6"/>
    <w:rsid w:val="00DD57D8"/>
    <w:rsid w:val="00DE54DA"/>
    <w:rsid w:val="00DE71DF"/>
    <w:rsid w:val="00E021BA"/>
    <w:rsid w:val="00E3187E"/>
    <w:rsid w:val="00E4401E"/>
    <w:rsid w:val="00E66EE6"/>
    <w:rsid w:val="00E72BE3"/>
    <w:rsid w:val="00E736B2"/>
    <w:rsid w:val="00E76524"/>
    <w:rsid w:val="00E9102D"/>
    <w:rsid w:val="00EA6363"/>
    <w:rsid w:val="00EA7D61"/>
    <w:rsid w:val="00EB2F77"/>
    <w:rsid w:val="00EB7346"/>
    <w:rsid w:val="00EC5F27"/>
    <w:rsid w:val="00EC68CC"/>
    <w:rsid w:val="00ED418E"/>
    <w:rsid w:val="00ED6808"/>
    <w:rsid w:val="00EE3375"/>
    <w:rsid w:val="00EE5E83"/>
    <w:rsid w:val="00EE7576"/>
    <w:rsid w:val="00F04527"/>
    <w:rsid w:val="00F1775C"/>
    <w:rsid w:val="00F202A1"/>
    <w:rsid w:val="00F36639"/>
    <w:rsid w:val="00F61B09"/>
    <w:rsid w:val="00F6716C"/>
    <w:rsid w:val="00F8726F"/>
    <w:rsid w:val="00F9228B"/>
    <w:rsid w:val="00FB0A5E"/>
    <w:rsid w:val="00FE3F5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9F53BC"/>
  <w15:docId w15:val="{F473E84C-0BE8-1948-8966-2E975AFC1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3937"/>
    <w:pPr>
      <w:spacing w:after="0"/>
    </w:pPr>
    <w:rPr>
      <w:rFonts w:ascii="Times New Roman" w:eastAsia="Times New Roman" w:hAnsi="Times New Roman" w:cs="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E5E83"/>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E5E83"/>
    <w:pPr>
      <w:ind w:left="720"/>
      <w:contextualSpacing/>
    </w:pPr>
  </w:style>
  <w:style w:type="character" w:styleId="Hyperlink">
    <w:name w:val="Hyperlink"/>
    <w:basedOn w:val="DefaultParagraphFont"/>
    <w:uiPriority w:val="99"/>
    <w:unhideWhenUsed/>
    <w:rsid w:val="00A849CF"/>
    <w:rPr>
      <w:color w:val="0000FF" w:themeColor="hyperlink"/>
      <w:u w:val="single"/>
    </w:rPr>
  </w:style>
  <w:style w:type="paragraph" w:styleId="BodyTextIndent">
    <w:name w:val="Body Text Indent"/>
    <w:basedOn w:val="Normal"/>
    <w:link w:val="BodyTextIndentChar"/>
    <w:rsid w:val="00253937"/>
    <w:pPr>
      <w:ind w:left="360" w:hanging="360"/>
    </w:pPr>
    <w:rPr>
      <w:sz w:val="20"/>
      <w:szCs w:val="20"/>
      <w:lang w:val="en-AU"/>
    </w:rPr>
  </w:style>
  <w:style w:type="character" w:customStyle="1" w:styleId="BodyTextIndentChar">
    <w:name w:val="Body Text Indent Char"/>
    <w:basedOn w:val="DefaultParagraphFont"/>
    <w:link w:val="BodyTextIndent"/>
    <w:rsid w:val="00253937"/>
    <w:rPr>
      <w:rFonts w:ascii="Times New Roman" w:eastAsia="Times New Roman" w:hAnsi="Times New Roman" w:cs="Times New Roman"/>
      <w:sz w:val="20"/>
      <w:szCs w:val="20"/>
      <w:lang w:val="en-AU" w:eastAsia="en-US"/>
    </w:rPr>
  </w:style>
  <w:style w:type="paragraph" w:styleId="BalloonText">
    <w:name w:val="Balloon Text"/>
    <w:basedOn w:val="Normal"/>
    <w:link w:val="BalloonTextChar"/>
    <w:uiPriority w:val="99"/>
    <w:semiHidden/>
    <w:unhideWhenUsed/>
    <w:rsid w:val="005E6FD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E6FD6"/>
    <w:rPr>
      <w:rFonts w:ascii="Lucida Grande" w:eastAsia="Times New Roman" w:hAnsi="Lucida Grande" w:cs="Lucida Grande"/>
      <w:sz w:val="18"/>
      <w:szCs w:val="18"/>
      <w:lang w:eastAsia="en-US"/>
    </w:rPr>
  </w:style>
  <w:style w:type="paragraph" w:styleId="FootnoteText">
    <w:name w:val="footnote text"/>
    <w:basedOn w:val="Normal"/>
    <w:link w:val="FootnoteTextChar"/>
    <w:unhideWhenUsed/>
    <w:rsid w:val="00861558"/>
  </w:style>
  <w:style w:type="character" w:customStyle="1" w:styleId="FootnoteTextChar">
    <w:name w:val="Footnote Text Char"/>
    <w:basedOn w:val="DefaultParagraphFont"/>
    <w:link w:val="FootnoteText"/>
    <w:rsid w:val="00861558"/>
    <w:rPr>
      <w:rFonts w:ascii="Times New Roman" w:eastAsia="Times New Roman" w:hAnsi="Times New Roman" w:cs="Times New Roman"/>
      <w:lang w:eastAsia="en-US"/>
    </w:rPr>
  </w:style>
  <w:style w:type="character" w:styleId="FootnoteReference">
    <w:name w:val="footnote reference"/>
    <w:basedOn w:val="DefaultParagraphFont"/>
    <w:unhideWhenUsed/>
    <w:rsid w:val="00861558"/>
    <w:rPr>
      <w:vertAlign w:val="superscript"/>
    </w:rPr>
  </w:style>
  <w:style w:type="paragraph" w:styleId="BodyText">
    <w:name w:val="Body Text"/>
    <w:basedOn w:val="Normal"/>
    <w:link w:val="BodyTextChar"/>
    <w:uiPriority w:val="99"/>
    <w:unhideWhenUsed/>
    <w:rsid w:val="0027169F"/>
    <w:pPr>
      <w:spacing w:after="120"/>
    </w:pPr>
  </w:style>
  <w:style w:type="character" w:customStyle="1" w:styleId="BodyTextChar">
    <w:name w:val="Body Text Char"/>
    <w:basedOn w:val="DefaultParagraphFont"/>
    <w:link w:val="BodyText"/>
    <w:uiPriority w:val="99"/>
    <w:rsid w:val="0027169F"/>
    <w:rPr>
      <w:rFonts w:ascii="Times New Roman" w:eastAsia="Times New Roman" w:hAnsi="Times New Roman" w:cs="Times New Roman"/>
      <w:lang w:eastAsia="en-US"/>
    </w:rPr>
  </w:style>
  <w:style w:type="paragraph" w:styleId="Header">
    <w:name w:val="header"/>
    <w:basedOn w:val="Normal"/>
    <w:link w:val="HeaderChar"/>
    <w:uiPriority w:val="99"/>
    <w:unhideWhenUsed/>
    <w:rsid w:val="000A5125"/>
    <w:pPr>
      <w:tabs>
        <w:tab w:val="center" w:pos="4320"/>
        <w:tab w:val="right" w:pos="8640"/>
      </w:tabs>
    </w:pPr>
  </w:style>
  <w:style w:type="character" w:customStyle="1" w:styleId="HeaderChar">
    <w:name w:val="Header Char"/>
    <w:basedOn w:val="DefaultParagraphFont"/>
    <w:link w:val="Header"/>
    <w:uiPriority w:val="99"/>
    <w:rsid w:val="000A5125"/>
    <w:rPr>
      <w:rFonts w:ascii="Times New Roman" w:eastAsia="Times New Roman" w:hAnsi="Times New Roman" w:cs="Times New Roman"/>
      <w:lang w:eastAsia="en-US"/>
    </w:rPr>
  </w:style>
  <w:style w:type="paragraph" w:styleId="Footer">
    <w:name w:val="footer"/>
    <w:basedOn w:val="Normal"/>
    <w:link w:val="FooterChar"/>
    <w:uiPriority w:val="99"/>
    <w:unhideWhenUsed/>
    <w:rsid w:val="000A5125"/>
    <w:pPr>
      <w:tabs>
        <w:tab w:val="center" w:pos="4320"/>
        <w:tab w:val="right" w:pos="8640"/>
      </w:tabs>
    </w:pPr>
  </w:style>
  <w:style w:type="character" w:customStyle="1" w:styleId="FooterChar">
    <w:name w:val="Footer Char"/>
    <w:basedOn w:val="DefaultParagraphFont"/>
    <w:link w:val="Footer"/>
    <w:uiPriority w:val="99"/>
    <w:rsid w:val="000A5125"/>
    <w:rPr>
      <w:rFonts w:ascii="Times New Roman" w:eastAsia="Times New Roman" w:hAnsi="Times New Roman" w:cs="Times New Roman"/>
      <w:lang w:eastAsia="en-US"/>
    </w:rPr>
  </w:style>
  <w:style w:type="paragraph" w:styleId="NormalWeb">
    <w:name w:val="Normal (Web)"/>
    <w:basedOn w:val="Normal"/>
    <w:uiPriority w:val="99"/>
    <w:rsid w:val="005F709B"/>
    <w:pPr>
      <w:spacing w:before="100" w:beforeAutospacing="1" w:after="100" w:afterAutospacing="1"/>
    </w:pPr>
  </w:style>
  <w:style w:type="character" w:styleId="PageNumber">
    <w:name w:val="page number"/>
    <w:basedOn w:val="DefaultParagraphFont"/>
    <w:uiPriority w:val="99"/>
    <w:semiHidden/>
    <w:unhideWhenUsed/>
    <w:rsid w:val="00C00B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1096150">
      <w:bodyDiv w:val="1"/>
      <w:marLeft w:val="0"/>
      <w:marRight w:val="0"/>
      <w:marTop w:val="0"/>
      <w:marBottom w:val="0"/>
      <w:divBdr>
        <w:top w:val="none" w:sz="0" w:space="0" w:color="auto"/>
        <w:left w:val="none" w:sz="0" w:space="0" w:color="auto"/>
        <w:bottom w:val="none" w:sz="0" w:space="0" w:color="auto"/>
        <w:right w:val="none" w:sz="0" w:space="0" w:color="auto"/>
      </w:divBdr>
    </w:div>
    <w:div w:id="96404455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58</TotalTime>
  <Pages>10</Pages>
  <Words>2432</Words>
  <Characters>13866</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Kopanang Community Trust</Company>
  <LinksUpToDate>false</LinksUpToDate>
  <CharactersWithSpaces>16266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Sheila Flynn</dc:creator>
  <cp:keywords/>
  <dc:description/>
  <cp:lastModifiedBy>Sr Sheila Flynn</cp:lastModifiedBy>
  <cp:revision>6</cp:revision>
  <cp:lastPrinted>2019-04-29T21:27:00Z</cp:lastPrinted>
  <dcterms:created xsi:type="dcterms:W3CDTF">2023-07-19T02:02:00Z</dcterms:created>
  <dcterms:modified xsi:type="dcterms:W3CDTF">2023-07-26T12:14:00Z</dcterms:modified>
</cp:coreProperties>
</file>